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99EDB" w14:textId="46A7D2FD" w:rsidR="00094A67" w:rsidRPr="00094A67" w:rsidRDefault="00094A67" w:rsidP="00EF1B7C">
      <w:pPr>
        <w:spacing w:before="20"/>
        <w:jc w:val="center"/>
        <w:rPr>
          <w:rFonts w:asciiTheme="minorHAnsi" w:eastAsia="Arial" w:hAnsiTheme="minorHAnsi"/>
          <w:bCs/>
          <w:sz w:val="28"/>
          <w:szCs w:val="28"/>
        </w:rPr>
      </w:pPr>
      <w:r w:rsidRPr="00094A67">
        <w:rPr>
          <w:rFonts w:asciiTheme="minorHAnsi" w:eastAsia="Arial" w:hAnsiTheme="minorHAnsi"/>
          <w:bCs/>
          <w:sz w:val="28"/>
          <w:szCs w:val="28"/>
        </w:rPr>
        <w:t>GUIDELINE</w:t>
      </w:r>
      <w:r w:rsidR="005F2253">
        <w:rPr>
          <w:rFonts w:asciiTheme="minorHAnsi" w:eastAsia="Arial" w:hAnsiTheme="minorHAnsi"/>
          <w:bCs/>
          <w:sz w:val="28"/>
          <w:szCs w:val="28"/>
        </w:rPr>
        <w:t>S</w:t>
      </w:r>
      <w:r w:rsidRPr="00094A67">
        <w:rPr>
          <w:rFonts w:asciiTheme="minorHAnsi" w:eastAsia="Arial" w:hAnsiTheme="minorHAnsi"/>
          <w:bCs/>
          <w:sz w:val="28"/>
          <w:szCs w:val="28"/>
        </w:rPr>
        <w:t xml:space="preserve"> FOR </w:t>
      </w:r>
      <w:r w:rsidR="003C3460">
        <w:rPr>
          <w:rFonts w:asciiTheme="minorHAnsi" w:eastAsia="Arial" w:hAnsiTheme="minorHAnsi"/>
          <w:bCs/>
          <w:sz w:val="28"/>
          <w:szCs w:val="28"/>
        </w:rPr>
        <w:t xml:space="preserve">CANDIDATES APPLYING FOR </w:t>
      </w:r>
      <w:r w:rsidRPr="00094A67">
        <w:rPr>
          <w:rFonts w:asciiTheme="minorHAnsi" w:eastAsia="Arial" w:hAnsiTheme="minorHAnsi"/>
          <w:bCs/>
          <w:sz w:val="28"/>
          <w:szCs w:val="28"/>
        </w:rPr>
        <w:t>F</w:t>
      </w:r>
      <w:r w:rsidRPr="00094A67">
        <w:rPr>
          <w:rFonts w:asciiTheme="minorHAnsi" w:eastAsia="Arial" w:hAnsiTheme="minorHAnsi"/>
          <w:bCs/>
          <w:spacing w:val="-1"/>
          <w:sz w:val="28"/>
          <w:szCs w:val="28"/>
        </w:rPr>
        <w:t>E</w:t>
      </w:r>
      <w:r w:rsidRPr="00094A67">
        <w:rPr>
          <w:rFonts w:asciiTheme="minorHAnsi" w:eastAsia="Arial" w:hAnsiTheme="minorHAnsi"/>
          <w:bCs/>
          <w:sz w:val="28"/>
          <w:szCs w:val="28"/>
        </w:rPr>
        <w:t>LLOW</w:t>
      </w:r>
      <w:r w:rsidRPr="00094A67">
        <w:rPr>
          <w:rFonts w:asciiTheme="minorHAnsi" w:eastAsia="Arial" w:hAnsiTheme="minorHAnsi"/>
          <w:bCs/>
          <w:spacing w:val="-1"/>
          <w:sz w:val="28"/>
          <w:szCs w:val="28"/>
        </w:rPr>
        <w:t xml:space="preserve"> </w:t>
      </w:r>
      <w:r w:rsidR="006C19DB">
        <w:rPr>
          <w:rFonts w:asciiTheme="minorHAnsi" w:eastAsia="Arial" w:hAnsiTheme="minorHAnsi"/>
          <w:bCs/>
          <w:spacing w:val="-1"/>
          <w:sz w:val="28"/>
          <w:szCs w:val="28"/>
        </w:rPr>
        <w:t xml:space="preserve">GRADE </w:t>
      </w:r>
      <w:r w:rsidRPr="00094A67">
        <w:rPr>
          <w:rFonts w:asciiTheme="minorHAnsi" w:eastAsia="Arial" w:hAnsiTheme="minorHAnsi"/>
          <w:bCs/>
          <w:sz w:val="28"/>
          <w:szCs w:val="28"/>
        </w:rPr>
        <w:t>M</w:t>
      </w:r>
      <w:r w:rsidRPr="00094A67">
        <w:rPr>
          <w:rFonts w:asciiTheme="minorHAnsi" w:eastAsia="Arial" w:hAnsiTheme="minorHAnsi"/>
          <w:bCs/>
          <w:spacing w:val="-1"/>
          <w:sz w:val="28"/>
          <w:szCs w:val="28"/>
        </w:rPr>
        <w:t>E</w:t>
      </w:r>
      <w:r w:rsidRPr="00094A67">
        <w:rPr>
          <w:rFonts w:asciiTheme="minorHAnsi" w:eastAsia="Arial" w:hAnsiTheme="minorHAnsi"/>
          <w:bCs/>
          <w:sz w:val="28"/>
          <w:szCs w:val="28"/>
        </w:rPr>
        <w:t>MB</w:t>
      </w:r>
      <w:r w:rsidRPr="00094A67">
        <w:rPr>
          <w:rFonts w:asciiTheme="minorHAnsi" w:eastAsia="Arial" w:hAnsiTheme="minorHAnsi"/>
          <w:bCs/>
          <w:spacing w:val="-1"/>
          <w:sz w:val="28"/>
          <w:szCs w:val="28"/>
        </w:rPr>
        <w:t>E</w:t>
      </w:r>
      <w:r w:rsidRPr="00094A67">
        <w:rPr>
          <w:rFonts w:asciiTheme="minorHAnsi" w:eastAsia="Arial" w:hAnsiTheme="minorHAnsi"/>
          <w:bCs/>
          <w:sz w:val="28"/>
          <w:szCs w:val="28"/>
        </w:rPr>
        <w:t>R</w:t>
      </w:r>
      <w:r w:rsidR="006C19DB">
        <w:rPr>
          <w:rFonts w:asciiTheme="minorHAnsi" w:eastAsia="Arial" w:hAnsiTheme="minorHAnsi"/>
          <w:bCs/>
          <w:sz w:val="28"/>
          <w:szCs w:val="28"/>
        </w:rPr>
        <w:t>SHIP</w:t>
      </w:r>
      <w:r w:rsidRPr="00094A67">
        <w:rPr>
          <w:rFonts w:asciiTheme="minorHAnsi" w:eastAsia="Arial" w:hAnsiTheme="minorHAnsi"/>
          <w:bCs/>
          <w:sz w:val="28"/>
          <w:szCs w:val="28"/>
        </w:rPr>
        <w:t xml:space="preserve"> </w:t>
      </w:r>
      <w:r w:rsidR="003C3460">
        <w:rPr>
          <w:rFonts w:asciiTheme="minorHAnsi" w:eastAsia="Arial" w:hAnsiTheme="minorHAnsi"/>
          <w:bCs/>
          <w:spacing w:val="-6"/>
          <w:sz w:val="28"/>
          <w:szCs w:val="28"/>
        </w:rPr>
        <w:t>OF THE INSTITUTE OF QUANTITY SURVEYORS, SRI LANKA</w:t>
      </w:r>
    </w:p>
    <w:p w14:paraId="47FD93C6" w14:textId="5E14647E" w:rsidR="00097834" w:rsidRDefault="00097834"/>
    <w:p w14:paraId="4F601169" w14:textId="3388C89B" w:rsidR="00094A67" w:rsidRDefault="00094A67"/>
    <w:p w14:paraId="2184A585" w14:textId="061EF191" w:rsidR="00094A67" w:rsidRDefault="00094A67" w:rsidP="00094A67">
      <w:pPr>
        <w:pStyle w:val="ListParagraph"/>
        <w:numPr>
          <w:ilvl w:val="0"/>
          <w:numId w:val="1"/>
        </w:numPr>
        <w:ind w:left="540" w:hanging="540"/>
      </w:pPr>
      <w:r>
        <w:t xml:space="preserve">Eligibility of the candidate as per Section 4 of Appendix 2 to </w:t>
      </w:r>
      <w:r w:rsidR="003C31CD">
        <w:t xml:space="preserve">the </w:t>
      </w:r>
      <w:r>
        <w:t>Rules of I</w:t>
      </w:r>
      <w:r w:rsidR="003C31CD">
        <w:t xml:space="preserve">nstitute of </w:t>
      </w:r>
      <w:r>
        <w:t>Q</w:t>
      </w:r>
      <w:r w:rsidR="003C31CD">
        <w:t xml:space="preserve">uantity </w:t>
      </w:r>
      <w:r>
        <w:t>S</w:t>
      </w:r>
      <w:r w:rsidR="003C31CD">
        <w:t xml:space="preserve">urveyors, </w:t>
      </w:r>
      <w:r>
        <w:t>S</w:t>
      </w:r>
      <w:r w:rsidR="003C31CD">
        <w:t xml:space="preserve">ri </w:t>
      </w:r>
      <w:r>
        <w:t>L</w:t>
      </w:r>
      <w:r w:rsidR="003C31CD">
        <w:t>anka:</w:t>
      </w:r>
    </w:p>
    <w:p w14:paraId="4C04FA44" w14:textId="7601D545" w:rsidR="00094A67" w:rsidRDefault="00094A67" w:rsidP="00094A67">
      <w:pPr>
        <w:pStyle w:val="ListParagraph"/>
        <w:ind w:left="540"/>
      </w:pPr>
    </w:p>
    <w:p w14:paraId="3F5FBEB7" w14:textId="074E7F2C" w:rsidR="00094A67" w:rsidRPr="00094A67" w:rsidRDefault="00094A67" w:rsidP="00094A67">
      <w:pPr>
        <w:pStyle w:val="ListParagraph"/>
        <w:numPr>
          <w:ilvl w:val="0"/>
          <w:numId w:val="2"/>
        </w:numPr>
        <w:rPr>
          <w:rFonts w:asciiTheme="minorHAnsi" w:hAnsiTheme="minorHAnsi"/>
          <w:b w:val="0"/>
          <w:bCs/>
          <w:szCs w:val="22"/>
        </w:rPr>
      </w:pPr>
      <w:r>
        <w:rPr>
          <w:rFonts w:asciiTheme="minorHAnsi" w:eastAsia="Arial" w:hAnsiTheme="minorHAnsi"/>
          <w:b w:val="0"/>
          <w:bCs/>
          <w:spacing w:val="3"/>
          <w:szCs w:val="22"/>
        </w:rPr>
        <w:t>O</w:t>
      </w:r>
      <w:r w:rsidRPr="00094A67">
        <w:rPr>
          <w:rFonts w:asciiTheme="minorHAnsi" w:eastAsia="Arial" w:hAnsiTheme="minorHAnsi"/>
          <w:b w:val="0"/>
          <w:bCs/>
          <w:spacing w:val="3"/>
          <w:szCs w:val="22"/>
        </w:rPr>
        <w:t>v</w:t>
      </w:r>
      <w:r w:rsidRPr="00094A67">
        <w:rPr>
          <w:rFonts w:asciiTheme="minorHAnsi" w:eastAsia="Arial" w:hAnsiTheme="minorHAnsi"/>
          <w:b w:val="0"/>
          <w:bCs/>
          <w:szCs w:val="22"/>
        </w:rPr>
        <w:t>er</w:t>
      </w:r>
      <w:r w:rsidRPr="00094A67">
        <w:rPr>
          <w:rFonts w:asciiTheme="minorHAnsi" w:eastAsia="Arial" w:hAnsiTheme="minorHAnsi"/>
          <w:b w:val="0"/>
          <w:bCs/>
          <w:spacing w:val="5"/>
          <w:szCs w:val="22"/>
        </w:rPr>
        <w:t xml:space="preserve"> </w:t>
      </w:r>
      <w:r w:rsidRPr="00094A67">
        <w:rPr>
          <w:rFonts w:asciiTheme="minorHAnsi" w:eastAsia="Arial" w:hAnsiTheme="minorHAnsi"/>
          <w:b w:val="0"/>
          <w:bCs/>
          <w:szCs w:val="22"/>
        </w:rPr>
        <w:t xml:space="preserve">35 </w:t>
      </w:r>
      <w:r w:rsidRPr="00094A67">
        <w:rPr>
          <w:rFonts w:asciiTheme="minorHAnsi" w:eastAsia="Arial" w:hAnsiTheme="minorHAnsi"/>
          <w:b w:val="0"/>
          <w:bCs/>
          <w:spacing w:val="-2"/>
          <w:szCs w:val="22"/>
        </w:rPr>
        <w:t>yea</w:t>
      </w:r>
      <w:r w:rsidRPr="00094A67">
        <w:rPr>
          <w:rFonts w:asciiTheme="minorHAnsi" w:eastAsia="Arial" w:hAnsiTheme="minorHAnsi"/>
          <w:b w:val="0"/>
          <w:bCs/>
          <w:szCs w:val="22"/>
        </w:rPr>
        <w:t>rs</w:t>
      </w:r>
      <w:r w:rsidRPr="00094A67">
        <w:rPr>
          <w:rFonts w:asciiTheme="minorHAnsi" w:eastAsia="Arial" w:hAnsiTheme="minorHAnsi"/>
          <w:b w:val="0"/>
          <w:bCs/>
          <w:spacing w:val="5"/>
          <w:szCs w:val="22"/>
        </w:rPr>
        <w:t xml:space="preserve"> </w:t>
      </w:r>
      <w:r w:rsidRPr="00094A67">
        <w:rPr>
          <w:rFonts w:asciiTheme="minorHAnsi" w:eastAsia="Arial" w:hAnsiTheme="minorHAnsi"/>
          <w:b w:val="0"/>
          <w:bCs/>
          <w:szCs w:val="22"/>
        </w:rPr>
        <w:t>of</w:t>
      </w:r>
      <w:r w:rsidRPr="00094A67">
        <w:rPr>
          <w:rFonts w:asciiTheme="minorHAnsi" w:eastAsia="Arial" w:hAnsiTheme="minorHAnsi"/>
          <w:b w:val="0"/>
          <w:bCs/>
          <w:spacing w:val="4"/>
          <w:szCs w:val="22"/>
        </w:rPr>
        <w:t xml:space="preserve"> </w:t>
      </w:r>
      <w:r w:rsidRPr="00094A67">
        <w:rPr>
          <w:rFonts w:asciiTheme="minorHAnsi" w:eastAsia="Arial" w:hAnsiTheme="minorHAnsi"/>
          <w:b w:val="0"/>
          <w:bCs/>
          <w:szCs w:val="22"/>
        </w:rPr>
        <w:t>age</w:t>
      </w:r>
      <w:r w:rsidRPr="00094A67">
        <w:rPr>
          <w:rFonts w:asciiTheme="minorHAnsi" w:eastAsia="Arial" w:hAnsiTheme="minorHAnsi"/>
          <w:b w:val="0"/>
          <w:bCs/>
          <w:spacing w:val="5"/>
          <w:szCs w:val="22"/>
        </w:rPr>
        <w:t xml:space="preserve"> </w:t>
      </w:r>
      <w:r w:rsidRPr="00094A67">
        <w:rPr>
          <w:rFonts w:asciiTheme="minorHAnsi" w:eastAsia="Arial" w:hAnsiTheme="minorHAnsi"/>
          <w:b w:val="0"/>
          <w:bCs/>
          <w:w w:val="101"/>
          <w:szCs w:val="22"/>
        </w:rPr>
        <w:t>(4</w:t>
      </w:r>
      <w:r w:rsidRPr="00094A67">
        <w:rPr>
          <w:rFonts w:asciiTheme="minorHAnsi" w:eastAsia="Arial" w:hAnsiTheme="minorHAnsi"/>
          <w:b w:val="0"/>
          <w:bCs/>
          <w:w w:val="102"/>
          <w:szCs w:val="22"/>
        </w:rPr>
        <w:t>.</w:t>
      </w:r>
      <w:r w:rsidRPr="00094A67">
        <w:rPr>
          <w:rFonts w:asciiTheme="minorHAnsi" w:eastAsia="Arial" w:hAnsiTheme="minorHAnsi"/>
          <w:b w:val="0"/>
          <w:bCs/>
          <w:w w:val="101"/>
          <w:szCs w:val="22"/>
        </w:rPr>
        <w:t>1)</w:t>
      </w:r>
      <w:r w:rsidR="00EF1B7C">
        <w:rPr>
          <w:rFonts w:asciiTheme="minorHAnsi" w:eastAsia="Arial" w:hAnsiTheme="minorHAnsi"/>
          <w:b w:val="0"/>
          <w:bCs/>
          <w:w w:val="101"/>
          <w:szCs w:val="22"/>
        </w:rPr>
        <w:t>.</w:t>
      </w:r>
    </w:p>
    <w:p w14:paraId="7FAF558A" w14:textId="697163F8" w:rsidR="00094A67" w:rsidRPr="00094A67" w:rsidRDefault="00094A67" w:rsidP="00094A67">
      <w:pPr>
        <w:pStyle w:val="ListParagraph"/>
        <w:numPr>
          <w:ilvl w:val="0"/>
          <w:numId w:val="2"/>
        </w:numPr>
        <w:rPr>
          <w:rFonts w:asciiTheme="minorHAnsi" w:hAnsiTheme="minorHAnsi"/>
          <w:b w:val="0"/>
          <w:bCs/>
          <w:szCs w:val="22"/>
        </w:rPr>
      </w:pPr>
      <w:r w:rsidRPr="00094A67">
        <w:rPr>
          <w:rFonts w:asciiTheme="minorHAnsi" w:eastAsia="Arial" w:hAnsiTheme="minorHAnsi"/>
          <w:b w:val="0"/>
          <w:bCs/>
          <w:szCs w:val="22"/>
        </w:rPr>
        <w:t>Ha</w:t>
      </w:r>
      <w:r w:rsidRPr="00094A67">
        <w:rPr>
          <w:rFonts w:asciiTheme="minorHAnsi" w:eastAsia="Arial" w:hAnsiTheme="minorHAnsi"/>
          <w:b w:val="0"/>
          <w:bCs/>
          <w:spacing w:val="3"/>
          <w:szCs w:val="22"/>
        </w:rPr>
        <w:t>v</w:t>
      </w:r>
      <w:r w:rsidRPr="00094A67">
        <w:rPr>
          <w:rFonts w:asciiTheme="minorHAnsi" w:eastAsia="Arial" w:hAnsiTheme="minorHAnsi"/>
          <w:b w:val="0"/>
          <w:bCs/>
          <w:szCs w:val="22"/>
        </w:rPr>
        <w:t>e</w:t>
      </w:r>
      <w:r w:rsidRPr="00094A67">
        <w:rPr>
          <w:rFonts w:asciiTheme="minorHAnsi" w:eastAsia="Arial" w:hAnsiTheme="minorHAnsi"/>
          <w:b w:val="0"/>
          <w:bCs/>
          <w:spacing w:val="6"/>
          <w:szCs w:val="22"/>
        </w:rPr>
        <w:t xml:space="preserve"> </w:t>
      </w:r>
      <w:r w:rsidRPr="00094A67">
        <w:rPr>
          <w:rFonts w:asciiTheme="minorHAnsi" w:eastAsia="Arial" w:hAnsiTheme="minorHAnsi"/>
          <w:b w:val="0"/>
          <w:bCs/>
          <w:szCs w:val="22"/>
        </w:rPr>
        <w:t>ser</w:t>
      </w:r>
      <w:r w:rsidRPr="00094A67">
        <w:rPr>
          <w:rFonts w:asciiTheme="minorHAnsi" w:eastAsia="Arial" w:hAnsiTheme="minorHAnsi"/>
          <w:b w:val="0"/>
          <w:bCs/>
          <w:spacing w:val="3"/>
          <w:szCs w:val="22"/>
        </w:rPr>
        <w:t>v</w:t>
      </w:r>
      <w:r w:rsidRPr="00094A67">
        <w:rPr>
          <w:rFonts w:asciiTheme="minorHAnsi" w:eastAsia="Arial" w:hAnsiTheme="minorHAnsi"/>
          <w:b w:val="0"/>
          <w:bCs/>
          <w:szCs w:val="22"/>
        </w:rPr>
        <w:t>ed</w:t>
      </w:r>
      <w:r w:rsidRPr="00094A67">
        <w:rPr>
          <w:rFonts w:asciiTheme="minorHAnsi" w:eastAsia="Arial" w:hAnsiTheme="minorHAnsi"/>
          <w:b w:val="0"/>
          <w:bCs/>
          <w:spacing w:val="7"/>
          <w:szCs w:val="22"/>
        </w:rPr>
        <w:t xml:space="preserve"> </w:t>
      </w:r>
      <w:r w:rsidRPr="00094A67">
        <w:rPr>
          <w:rFonts w:asciiTheme="minorHAnsi" w:eastAsia="Arial" w:hAnsiTheme="minorHAnsi"/>
          <w:b w:val="0"/>
          <w:bCs/>
          <w:szCs w:val="22"/>
        </w:rPr>
        <w:t>the</w:t>
      </w:r>
      <w:r w:rsidRPr="00094A67">
        <w:rPr>
          <w:rFonts w:asciiTheme="minorHAnsi" w:eastAsia="Arial" w:hAnsiTheme="minorHAnsi"/>
          <w:b w:val="0"/>
          <w:bCs/>
          <w:spacing w:val="5"/>
          <w:szCs w:val="22"/>
        </w:rPr>
        <w:t xml:space="preserve"> </w:t>
      </w:r>
      <w:r w:rsidRPr="00094A67">
        <w:rPr>
          <w:rFonts w:asciiTheme="minorHAnsi" w:eastAsia="Arial" w:hAnsiTheme="minorHAnsi"/>
          <w:b w:val="0"/>
          <w:bCs/>
          <w:szCs w:val="22"/>
        </w:rPr>
        <w:t>Institute</w:t>
      </w:r>
      <w:r w:rsidRPr="00094A67">
        <w:rPr>
          <w:rFonts w:asciiTheme="minorHAnsi" w:eastAsia="Arial" w:hAnsiTheme="minorHAnsi"/>
          <w:b w:val="0"/>
          <w:bCs/>
          <w:spacing w:val="9"/>
          <w:szCs w:val="22"/>
        </w:rPr>
        <w:t xml:space="preserve"> </w:t>
      </w:r>
      <w:r w:rsidRPr="00094A67">
        <w:rPr>
          <w:rFonts w:asciiTheme="minorHAnsi" w:eastAsia="Arial" w:hAnsiTheme="minorHAnsi"/>
          <w:b w:val="0"/>
          <w:bCs/>
          <w:szCs w:val="22"/>
        </w:rPr>
        <w:t>or</w:t>
      </w:r>
      <w:r w:rsidRPr="00094A67">
        <w:rPr>
          <w:rFonts w:asciiTheme="minorHAnsi" w:eastAsia="Arial" w:hAnsiTheme="minorHAnsi"/>
          <w:b w:val="0"/>
          <w:bCs/>
          <w:spacing w:val="3"/>
          <w:szCs w:val="22"/>
        </w:rPr>
        <w:t xml:space="preserve"> </w:t>
      </w:r>
      <w:r w:rsidRPr="00094A67">
        <w:rPr>
          <w:rFonts w:asciiTheme="minorHAnsi" w:eastAsia="Arial" w:hAnsiTheme="minorHAnsi"/>
          <w:b w:val="0"/>
          <w:bCs/>
          <w:szCs w:val="22"/>
        </w:rPr>
        <w:t>the</w:t>
      </w:r>
      <w:r w:rsidRPr="00094A67">
        <w:rPr>
          <w:rFonts w:asciiTheme="minorHAnsi" w:eastAsia="Arial" w:hAnsiTheme="minorHAnsi"/>
          <w:b w:val="0"/>
          <w:bCs/>
          <w:spacing w:val="5"/>
          <w:szCs w:val="22"/>
        </w:rPr>
        <w:t xml:space="preserve"> </w:t>
      </w:r>
      <w:r w:rsidRPr="00094A67">
        <w:rPr>
          <w:rFonts w:asciiTheme="minorHAnsi" w:eastAsia="Arial" w:hAnsiTheme="minorHAnsi"/>
          <w:b w:val="0"/>
          <w:bCs/>
          <w:szCs w:val="22"/>
        </w:rPr>
        <w:t>profession</w:t>
      </w:r>
      <w:r w:rsidRPr="00094A67">
        <w:rPr>
          <w:rFonts w:asciiTheme="minorHAnsi" w:eastAsia="Arial" w:hAnsiTheme="minorHAnsi"/>
          <w:b w:val="0"/>
          <w:bCs/>
          <w:spacing w:val="10"/>
          <w:szCs w:val="22"/>
        </w:rPr>
        <w:t xml:space="preserve"> </w:t>
      </w:r>
      <w:r w:rsidRPr="00094A67">
        <w:rPr>
          <w:rFonts w:asciiTheme="minorHAnsi" w:eastAsia="Arial" w:hAnsiTheme="minorHAnsi"/>
          <w:b w:val="0"/>
          <w:bCs/>
          <w:spacing w:val="-5"/>
          <w:szCs w:val="22"/>
        </w:rPr>
        <w:t>w</w:t>
      </w:r>
      <w:r w:rsidRPr="00094A67">
        <w:rPr>
          <w:rFonts w:asciiTheme="minorHAnsi" w:eastAsia="Arial" w:hAnsiTheme="minorHAnsi"/>
          <w:b w:val="0"/>
          <w:bCs/>
          <w:szCs w:val="22"/>
        </w:rPr>
        <w:t>ith</w:t>
      </w:r>
      <w:r w:rsidRPr="00094A67">
        <w:rPr>
          <w:rFonts w:asciiTheme="minorHAnsi" w:eastAsia="Arial" w:hAnsiTheme="minorHAnsi"/>
          <w:b w:val="0"/>
          <w:bCs/>
          <w:spacing w:val="5"/>
          <w:szCs w:val="22"/>
        </w:rPr>
        <w:t xml:space="preserve"> </w:t>
      </w:r>
      <w:r w:rsidRPr="00094A67">
        <w:rPr>
          <w:rFonts w:asciiTheme="minorHAnsi" w:eastAsia="Arial" w:hAnsiTheme="minorHAnsi"/>
          <w:b w:val="0"/>
          <w:bCs/>
          <w:w w:val="101"/>
          <w:szCs w:val="22"/>
        </w:rPr>
        <w:t>dis</w:t>
      </w:r>
      <w:r w:rsidRPr="00094A67">
        <w:rPr>
          <w:rFonts w:asciiTheme="minorHAnsi" w:eastAsia="Arial" w:hAnsiTheme="minorHAnsi"/>
          <w:b w:val="0"/>
          <w:bCs/>
          <w:w w:val="102"/>
          <w:szCs w:val="22"/>
        </w:rPr>
        <w:t>t</w:t>
      </w:r>
      <w:r w:rsidRPr="00094A67">
        <w:rPr>
          <w:rFonts w:asciiTheme="minorHAnsi" w:eastAsia="Arial" w:hAnsiTheme="minorHAnsi"/>
          <w:b w:val="0"/>
          <w:bCs/>
          <w:w w:val="101"/>
          <w:szCs w:val="22"/>
        </w:rPr>
        <w:t>inc</w:t>
      </w:r>
      <w:r w:rsidRPr="00094A67">
        <w:rPr>
          <w:rFonts w:asciiTheme="minorHAnsi" w:eastAsia="Arial" w:hAnsiTheme="minorHAnsi"/>
          <w:b w:val="0"/>
          <w:bCs/>
          <w:w w:val="102"/>
          <w:szCs w:val="22"/>
        </w:rPr>
        <w:t>t</w:t>
      </w:r>
      <w:r w:rsidRPr="00094A67">
        <w:rPr>
          <w:rFonts w:asciiTheme="minorHAnsi" w:eastAsia="Arial" w:hAnsiTheme="minorHAnsi"/>
          <w:b w:val="0"/>
          <w:bCs/>
          <w:w w:val="101"/>
          <w:szCs w:val="22"/>
        </w:rPr>
        <w:t>ions (4</w:t>
      </w:r>
      <w:r w:rsidRPr="00094A67">
        <w:rPr>
          <w:rFonts w:asciiTheme="minorHAnsi" w:eastAsia="Arial" w:hAnsiTheme="minorHAnsi"/>
          <w:b w:val="0"/>
          <w:bCs/>
          <w:w w:val="102"/>
          <w:szCs w:val="22"/>
        </w:rPr>
        <w:t>.</w:t>
      </w:r>
      <w:r w:rsidRPr="00094A67">
        <w:rPr>
          <w:rFonts w:asciiTheme="minorHAnsi" w:eastAsia="Arial" w:hAnsiTheme="minorHAnsi"/>
          <w:b w:val="0"/>
          <w:bCs/>
          <w:w w:val="101"/>
          <w:szCs w:val="22"/>
        </w:rPr>
        <w:t>2)</w:t>
      </w:r>
      <w:r w:rsidR="00EF1B7C">
        <w:rPr>
          <w:rFonts w:asciiTheme="minorHAnsi" w:eastAsia="Arial" w:hAnsiTheme="minorHAnsi"/>
          <w:b w:val="0"/>
          <w:bCs/>
          <w:w w:val="101"/>
          <w:szCs w:val="22"/>
        </w:rPr>
        <w:t>.</w:t>
      </w:r>
      <w:bookmarkStart w:id="0" w:name="_GoBack"/>
      <w:bookmarkEnd w:id="0"/>
    </w:p>
    <w:p w14:paraId="77066CA9" w14:textId="3E1508A5" w:rsidR="00094A67" w:rsidRPr="00094A67" w:rsidRDefault="00094A67" w:rsidP="00094A67">
      <w:pPr>
        <w:pStyle w:val="ListParagraph"/>
        <w:numPr>
          <w:ilvl w:val="0"/>
          <w:numId w:val="2"/>
        </w:numPr>
        <w:rPr>
          <w:rFonts w:asciiTheme="minorHAnsi" w:hAnsiTheme="minorHAnsi"/>
          <w:b w:val="0"/>
          <w:bCs/>
          <w:szCs w:val="22"/>
        </w:rPr>
      </w:pPr>
      <w:r>
        <w:rPr>
          <w:rFonts w:asciiTheme="minorHAnsi" w:eastAsia="Arial" w:hAnsiTheme="minorHAnsi"/>
          <w:b w:val="0"/>
          <w:bCs/>
          <w:spacing w:val="-1"/>
          <w:szCs w:val="22"/>
        </w:rPr>
        <w:t xml:space="preserve">Be an </w:t>
      </w:r>
      <w:r w:rsidRPr="00094A67">
        <w:rPr>
          <w:rFonts w:asciiTheme="minorHAnsi" w:eastAsia="Arial" w:hAnsiTheme="minorHAnsi"/>
          <w:b w:val="0"/>
          <w:bCs/>
          <w:spacing w:val="-1"/>
          <w:szCs w:val="22"/>
        </w:rPr>
        <w:t>A</w:t>
      </w:r>
      <w:r w:rsidRPr="00094A67">
        <w:rPr>
          <w:rFonts w:asciiTheme="minorHAnsi" w:eastAsia="Arial" w:hAnsiTheme="minorHAnsi"/>
          <w:b w:val="0"/>
          <w:bCs/>
          <w:szCs w:val="22"/>
        </w:rPr>
        <w:t>ssociate</w:t>
      </w:r>
      <w:r w:rsidRPr="00094A67">
        <w:rPr>
          <w:rFonts w:asciiTheme="minorHAnsi" w:eastAsia="Arial" w:hAnsiTheme="minorHAnsi"/>
          <w:b w:val="0"/>
          <w:bCs/>
          <w:spacing w:val="9"/>
          <w:szCs w:val="22"/>
        </w:rPr>
        <w:t xml:space="preserve"> </w:t>
      </w:r>
      <w:r w:rsidRPr="00094A67">
        <w:rPr>
          <w:rFonts w:asciiTheme="minorHAnsi" w:eastAsia="Arial" w:hAnsiTheme="minorHAnsi"/>
          <w:b w:val="0"/>
          <w:bCs/>
          <w:szCs w:val="22"/>
        </w:rPr>
        <w:t>Member</w:t>
      </w:r>
      <w:r w:rsidRPr="00094A67">
        <w:rPr>
          <w:rFonts w:asciiTheme="minorHAnsi" w:eastAsia="Arial" w:hAnsiTheme="minorHAnsi"/>
          <w:b w:val="0"/>
          <w:bCs/>
          <w:spacing w:val="8"/>
          <w:szCs w:val="22"/>
        </w:rPr>
        <w:t xml:space="preserve"> </w:t>
      </w:r>
      <w:r w:rsidRPr="00094A67">
        <w:rPr>
          <w:rFonts w:asciiTheme="minorHAnsi" w:eastAsia="Arial" w:hAnsiTheme="minorHAnsi"/>
          <w:b w:val="0"/>
          <w:bCs/>
          <w:szCs w:val="22"/>
        </w:rPr>
        <w:t>for</w:t>
      </w:r>
      <w:r w:rsidRPr="00094A67">
        <w:rPr>
          <w:rFonts w:asciiTheme="minorHAnsi" w:eastAsia="Arial" w:hAnsiTheme="minorHAnsi"/>
          <w:b w:val="0"/>
          <w:bCs/>
          <w:spacing w:val="4"/>
          <w:szCs w:val="22"/>
        </w:rPr>
        <w:t xml:space="preserve"> </w:t>
      </w:r>
      <w:r>
        <w:rPr>
          <w:rFonts w:asciiTheme="minorHAnsi" w:eastAsia="Arial" w:hAnsiTheme="minorHAnsi"/>
          <w:b w:val="0"/>
          <w:bCs/>
          <w:spacing w:val="4"/>
          <w:szCs w:val="22"/>
        </w:rPr>
        <w:t xml:space="preserve">a </w:t>
      </w:r>
      <w:r w:rsidRPr="00094A67">
        <w:rPr>
          <w:rFonts w:asciiTheme="minorHAnsi" w:eastAsia="Arial" w:hAnsiTheme="minorHAnsi"/>
          <w:b w:val="0"/>
          <w:bCs/>
          <w:szCs w:val="22"/>
        </w:rPr>
        <w:t>period</w:t>
      </w:r>
      <w:r w:rsidRPr="00094A67">
        <w:rPr>
          <w:rFonts w:asciiTheme="minorHAnsi" w:eastAsia="Arial" w:hAnsiTheme="minorHAnsi"/>
          <w:b w:val="0"/>
          <w:bCs/>
          <w:spacing w:val="6"/>
          <w:szCs w:val="22"/>
        </w:rPr>
        <w:t xml:space="preserve"> </w:t>
      </w:r>
      <w:r w:rsidRPr="00094A67">
        <w:rPr>
          <w:rFonts w:asciiTheme="minorHAnsi" w:eastAsia="Arial" w:hAnsiTheme="minorHAnsi"/>
          <w:b w:val="0"/>
          <w:bCs/>
          <w:szCs w:val="22"/>
        </w:rPr>
        <w:t>not</w:t>
      </w:r>
      <w:r w:rsidRPr="00094A67">
        <w:rPr>
          <w:rFonts w:asciiTheme="minorHAnsi" w:eastAsia="Arial" w:hAnsiTheme="minorHAnsi"/>
          <w:b w:val="0"/>
          <w:bCs/>
          <w:spacing w:val="5"/>
          <w:szCs w:val="22"/>
        </w:rPr>
        <w:t xml:space="preserve"> </w:t>
      </w:r>
      <w:r w:rsidRPr="00094A67">
        <w:rPr>
          <w:rFonts w:asciiTheme="minorHAnsi" w:eastAsia="Arial" w:hAnsiTheme="minorHAnsi"/>
          <w:b w:val="0"/>
          <w:bCs/>
          <w:szCs w:val="22"/>
        </w:rPr>
        <w:t>less</w:t>
      </w:r>
      <w:r w:rsidRPr="00094A67">
        <w:rPr>
          <w:rFonts w:asciiTheme="minorHAnsi" w:eastAsia="Arial" w:hAnsiTheme="minorHAnsi"/>
          <w:b w:val="0"/>
          <w:bCs/>
          <w:spacing w:val="4"/>
          <w:szCs w:val="22"/>
        </w:rPr>
        <w:t xml:space="preserve"> </w:t>
      </w:r>
      <w:r w:rsidRPr="00094A67">
        <w:rPr>
          <w:rFonts w:asciiTheme="minorHAnsi" w:eastAsia="Arial" w:hAnsiTheme="minorHAnsi"/>
          <w:b w:val="0"/>
          <w:bCs/>
          <w:szCs w:val="22"/>
        </w:rPr>
        <w:t>than</w:t>
      </w:r>
      <w:r w:rsidRPr="00094A67">
        <w:rPr>
          <w:rFonts w:asciiTheme="minorHAnsi" w:eastAsia="Arial" w:hAnsiTheme="minorHAnsi"/>
          <w:b w:val="0"/>
          <w:bCs/>
          <w:spacing w:val="6"/>
          <w:szCs w:val="22"/>
        </w:rPr>
        <w:t xml:space="preserve"> </w:t>
      </w:r>
      <w:r w:rsidRPr="00094A67">
        <w:rPr>
          <w:rFonts w:asciiTheme="minorHAnsi" w:eastAsia="Arial" w:hAnsiTheme="minorHAnsi"/>
          <w:b w:val="0"/>
          <w:bCs/>
          <w:szCs w:val="22"/>
        </w:rPr>
        <w:t>5</w:t>
      </w:r>
      <w:r w:rsidRPr="00094A67">
        <w:rPr>
          <w:rFonts w:asciiTheme="minorHAnsi" w:eastAsia="Arial" w:hAnsiTheme="minorHAnsi"/>
          <w:b w:val="0"/>
          <w:bCs/>
          <w:spacing w:val="3"/>
          <w:szCs w:val="22"/>
        </w:rPr>
        <w:t xml:space="preserve"> </w:t>
      </w:r>
      <w:r w:rsidRPr="00094A67">
        <w:rPr>
          <w:rFonts w:asciiTheme="minorHAnsi" w:eastAsia="Arial" w:hAnsiTheme="minorHAnsi"/>
          <w:b w:val="0"/>
          <w:bCs/>
          <w:spacing w:val="-2"/>
          <w:szCs w:val="22"/>
        </w:rPr>
        <w:t>yea</w:t>
      </w:r>
      <w:r w:rsidRPr="00094A67">
        <w:rPr>
          <w:rFonts w:asciiTheme="minorHAnsi" w:eastAsia="Arial" w:hAnsiTheme="minorHAnsi"/>
          <w:b w:val="0"/>
          <w:bCs/>
          <w:szCs w:val="22"/>
        </w:rPr>
        <w:t>rs</w:t>
      </w:r>
      <w:r w:rsidRPr="00094A67">
        <w:rPr>
          <w:rFonts w:asciiTheme="minorHAnsi" w:eastAsia="Arial" w:hAnsiTheme="minorHAnsi"/>
          <w:b w:val="0"/>
          <w:bCs/>
          <w:spacing w:val="3"/>
          <w:szCs w:val="22"/>
        </w:rPr>
        <w:t xml:space="preserve"> </w:t>
      </w:r>
      <w:r w:rsidRPr="00094A67">
        <w:rPr>
          <w:rFonts w:asciiTheme="minorHAnsi" w:eastAsia="Arial" w:hAnsiTheme="minorHAnsi"/>
          <w:b w:val="0"/>
          <w:bCs/>
          <w:w w:val="101"/>
          <w:szCs w:val="22"/>
        </w:rPr>
        <w:t>(4</w:t>
      </w:r>
      <w:r w:rsidRPr="00094A67">
        <w:rPr>
          <w:rFonts w:asciiTheme="minorHAnsi" w:eastAsia="Arial" w:hAnsiTheme="minorHAnsi"/>
          <w:b w:val="0"/>
          <w:bCs/>
          <w:w w:val="102"/>
          <w:szCs w:val="22"/>
        </w:rPr>
        <w:t>.</w:t>
      </w:r>
      <w:r w:rsidRPr="00094A67">
        <w:rPr>
          <w:rFonts w:asciiTheme="minorHAnsi" w:eastAsia="Arial" w:hAnsiTheme="minorHAnsi"/>
          <w:b w:val="0"/>
          <w:bCs/>
          <w:w w:val="101"/>
          <w:szCs w:val="22"/>
        </w:rPr>
        <w:t>3)</w:t>
      </w:r>
      <w:r w:rsidR="00EF1B7C">
        <w:rPr>
          <w:rFonts w:asciiTheme="minorHAnsi" w:eastAsia="Arial" w:hAnsiTheme="minorHAnsi"/>
          <w:b w:val="0"/>
          <w:bCs/>
          <w:w w:val="101"/>
          <w:szCs w:val="22"/>
        </w:rPr>
        <w:t>.</w:t>
      </w:r>
    </w:p>
    <w:p w14:paraId="68C2049C" w14:textId="7637D41F" w:rsidR="00094A67" w:rsidRDefault="00094A67" w:rsidP="00094A67">
      <w:pPr>
        <w:rPr>
          <w:rFonts w:asciiTheme="minorHAnsi" w:hAnsiTheme="minorHAnsi"/>
          <w:b w:val="0"/>
          <w:bCs/>
          <w:szCs w:val="22"/>
        </w:rPr>
      </w:pPr>
    </w:p>
    <w:p w14:paraId="56D1A857" w14:textId="0E19533C" w:rsidR="00094A67" w:rsidRDefault="005F2253" w:rsidP="005F2253">
      <w:pPr>
        <w:pStyle w:val="ListParagraph"/>
        <w:numPr>
          <w:ilvl w:val="0"/>
          <w:numId w:val="1"/>
        </w:numPr>
        <w:ind w:left="540" w:hanging="5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The candidate must submit his/her application along with</w:t>
      </w:r>
      <w:r w:rsidR="00EF1B7C">
        <w:rPr>
          <w:rFonts w:asciiTheme="minorHAnsi" w:hAnsiTheme="minorHAnsi"/>
          <w:szCs w:val="22"/>
        </w:rPr>
        <w:t xml:space="preserve"> documentary evidence required to assess the application based on the following criteria:</w:t>
      </w:r>
    </w:p>
    <w:p w14:paraId="7C9AD07A" w14:textId="5A3CD48D" w:rsidR="00EF1B7C" w:rsidRDefault="00EF1B7C" w:rsidP="00EF1B7C">
      <w:pPr>
        <w:pStyle w:val="ListParagraph"/>
        <w:ind w:left="540"/>
        <w:rPr>
          <w:rFonts w:asciiTheme="minorHAnsi" w:hAnsiTheme="minorHAnsi"/>
          <w:szCs w:val="22"/>
        </w:rPr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5040"/>
        <w:gridCol w:w="4770"/>
      </w:tblGrid>
      <w:tr w:rsidR="003C31CD" w:rsidRPr="003C31CD" w14:paraId="347947EF" w14:textId="77777777" w:rsidTr="003C31CD">
        <w:trPr>
          <w:trHeight w:val="359"/>
        </w:trPr>
        <w:tc>
          <w:tcPr>
            <w:tcW w:w="5040" w:type="dxa"/>
            <w:shd w:val="clear" w:color="auto" w:fill="767171" w:themeFill="background2" w:themeFillShade="80"/>
            <w:vAlign w:val="center"/>
          </w:tcPr>
          <w:p w14:paraId="6A62E16D" w14:textId="45CAA986" w:rsidR="00EF1B7C" w:rsidRPr="003C31CD" w:rsidRDefault="00EF1B7C" w:rsidP="000377D7">
            <w:pPr>
              <w:pStyle w:val="ListParagraph"/>
              <w:ind w:left="0"/>
              <w:jc w:val="center"/>
              <w:rPr>
                <w:rFonts w:asciiTheme="minorHAnsi" w:hAnsiTheme="minorHAnsi"/>
                <w:color w:val="FFFFFF" w:themeColor="background1"/>
                <w:szCs w:val="22"/>
              </w:rPr>
            </w:pPr>
            <w:r w:rsidRPr="003C31CD">
              <w:rPr>
                <w:rFonts w:asciiTheme="minorHAnsi" w:hAnsiTheme="minorHAnsi"/>
                <w:color w:val="FFFFFF" w:themeColor="background1"/>
                <w:szCs w:val="22"/>
              </w:rPr>
              <w:t>Assessment Criteria Relative to 4.2</w:t>
            </w:r>
          </w:p>
        </w:tc>
        <w:tc>
          <w:tcPr>
            <w:tcW w:w="4770" w:type="dxa"/>
            <w:shd w:val="clear" w:color="auto" w:fill="767171" w:themeFill="background2" w:themeFillShade="80"/>
            <w:vAlign w:val="center"/>
          </w:tcPr>
          <w:p w14:paraId="6E6F0755" w14:textId="64275B2F" w:rsidR="00EF1B7C" w:rsidRPr="003C31CD" w:rsidRDefault="00EF1B7C" w:rsidP="000377D7">
            <w:pPr>
              <w:pStyle w:val="ListParagraph"/>
              <w:ind w:left="0"/>
              <w:jc w:val="center"/>
              <w:rPr>
                <w:rFonts w:asciiTheme="minorHAnsi" w:hAnsiTheme="minorHAnsi"/>
                <w:color w:val="FFFFFF" w:themeColor="background1"/>
                <w:szCs w:val="22"/>
              </w:rPr>
            </w:pPr>
            <w:r w:rsidRPr="003C31CD">
              <w:rPr>
                <w:rFonts w:asciiTheme="minorHAnsi" w:hAnsiTheme="minorHAnsi"/>
                <w:color w:val="FFFFFF" w:themeColor="background1"/>
                <w:szCs w:val="22"/>
              </w:rPr>
              <w:t>Documentary Evidence</w:t>
            </w:r>
          </w:p>
        </w:tc>
      </w:tr>
      <w:tr w:rsidR="002E3215" w:rsidRPr="002E3215" w14:paraId="69D8D57E" w14:textId="77777777" w:rsidTr="002E3215">
        <w:trPr>
          <w:trHeight w:val="359"/>
        </w:trPr>
        <w:tc>
          <w:tcPr>
            <w:tcW w:w="5040" w:type="dxa"/>
            <w:shd w:val="clear" w:color="auto" w:fill="C9C9C9" w:themeFill="accent3" w:themeFillTint="99"/>
            <w:vAlign w:val="center"/>
          </w:tcPr>
          <w:p w14:paraId="2BC95FA3" w14:textId="397B841C" w:rsidR="00CB6D47" w:rsidRPr="002E3215" w:rsidRDefault="00572F3F" w:rsidP="002E3215">
            <w:pPr>
              <w:pStyle w:val="ListParagraph"/>
              <w:numPr>
                <w:ilvl w:val="0"/>
                <w:numId w:val="3"/>
              </w:numPr>
              <w:ind w:left="338" w:hanging="338"/>
              <w:rPr>
                <w:rFonts w:asciiTheme="minorHAnsi" w:hAnsiTheme="minorHAnsi"/>
                <w:color w:val="C00000"/>
                <w:sz w:val="18"/>
                <w:szCs w:val="18"/>
              </w:rPr>
            </w:pPr>
            <w:r w:rsidRPr="002E3215">
              <w:rPr>
                <w:rFonts w:asciiTheme="minorHAnsi" w:hAnsiTheme="minorHAnsi"/>
                <w:color w:val="C00000"/>
                <w:sz w:val="18"/>
                <w:szCs w:val="18"/>
              </w:rPr>
              <w:t>Post Qualifications and Professional Experience:</w:t>
            </w:r>
          </w:p>
        </w:tc>
        <w:tc>
          <w:tcPr>
            <w:tcW w:w="4770" w:type="dxa"/>
            <w:shd w:val="clear" w:color="auto" w:fill="C9C9C9" w:themeFill="accent3" w:themeFillTint="99"/>
            <w:vAlign w:val="center"/>
          </w:tcPr>
          <w:p w14:paraId="6766B273" w14:textId="77777777" w:rsidR="00EF1B7C" w:rsidRPr="002E3215" w:rsidRDefault="00EF1B7C" w:rsidP="002E3215">
            <w:pPr>
              <w:pStyle w:val="ListParagraph"/>
              <w:ind w:left="0"/>
              <w:rPr>
                <w:rFonts w:asciiTheme="minorHAnsi" w:hAnsiTheme="minorHAnsi"/>
                <w:color w:val="C00000"/>
                <w:sz w:val="18"/>
                <w:szCs w:val="18"/>
              </w:rPr>
            </w:pPr>
          </w:p>
        </w:tc>
      </w:tr>
      <w:tr w:rsidR="00EF1B7C" w:rsidRPr="00CB6D47" w14:paraId="5761E4E5" w14:textId="77777777" w:rsidTr="00572F3F">
        <w:tc>
          <w:tcPr>
            <w:tcW w:w="5040" w:type="dxa"/>
          </w:tcPr>
          <w:p w14:paraId="3E833C4F" w14:textId="13DDF1B1" w:rsidR="00EF1B7C" w:rsidRPr="00CB6D47" w:rsidRDefault="00CB6D47" w:rsidP="00CB6D4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CB6D47">
              <w:rPr>
                <w:rFonts w:asciiTheme="minorHAnsi" w:hAnsiTheme="minorHAnsi"/>
                <w:b w:val="0"/>
                <w:bCs/>
                <w:sz w:val="18"/>
                <w:szCs w:val="18"/>
              </w:rPr>
              <w:t>Employment history with examples of with representative work-based activities.</w:t>
            </w:r>
          </w:p>
        </w:tc>
        <w:tc>
          <w:tcPr>
            <w:tcW w:w="4770" w:type="dxa"/>
          </w:tcPr>
          <w:p w14:paraId="0EC0A150" w14:textId="77777777" w:rsidR="00EF1B7C" w:rsidRDefault="00CB6D47" w:rsidP="00EF1B7C">
            <w:pPr>
              <w:pStyle w:val="ListParagraph"/>
              <w:ind w:left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CB6D47">
              <w:rPr>
                <w:rFonts w:asciiTheme="minorHAnsi" w:hAnsiTheme="minorHAnsi"/>
                <w:b w:val="0"/>
                <w:bCs/>
                <w:sz w:val="18"/>
                <w:szCs w:val="18"/>
              </w:rPr>
              <w:t>Comprehensive CV indicating QS and/or associates works such academia, Project Management, Law, Management etc.</w:t>
            </w:r>
          </w:p>
          <w:p w14:paraId="4BAD6E00" w14:textId="23D3C887" w:rsidR="000377D7" w:rsidRPr="00CB6D47" w:rsidRDefault="000377D7" w:rsidP="00EF1B7C">
            <w:pPr>
              <w:pStyle w:val="ListParagraph"/>
              <w:ind w:left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</w:tc>
      </w:tr>
      <w:tr w:rsidR="00EF1B7C" w:rsidRPr="00CB6D47" w14:paraId="766F4BC6" w14:textId="77777777" w:rsidTr="00572F3F">
        <w:tc>
          <w:tcPr>
            <w:tcW w:w="5040" w:type="dxa"/>
          </w:tcPr>
          <w:p w14:paraId="6D2ECA89" w14:textId="77777777" w:rsidR="00EF1B7C" w:rsidRDefault="00CB6D47" w:rsidP="001F510D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CB6D47">
              <w:rPr>
                <w:rFonts w:asciiTheme="minorHAnsi" w:hAnsiTheme="minorHAnsi"/>
                <w:b w:val="0"/>
                <w:bCs/>
                <w:sz w:val="18"/>
                <w:szCs w:val="18"/>
              </w:rPr>
              <w:t>Application of abilities and experience with a record of achievements culminating in a senior position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.</w:t>
            </w:r>
          </w:p>
          <w:p w14:paraId="1DBE422D" w14:textId="77777777" w:rsidR="00CB6D47" w:rsidRDefault="00CB6D47" w:rsidP="001F510D">
            <w:pPr>
              <w:pStyle w:val="ListParagraph"/>
              <w:spacing w:after="120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Value addition to the organisation.</w:t>
            </w:r>
          </w:p>
          <w:p w14:paraId="67B19CA8" w14:textId="77777777" w:rsidR="00CB6D47" w:rsidRDefault="00CB6D47" w:rsidP="00CB6D47">
            <w:pPr>
              <w:pStyle w:val="ListParagraph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Value addition to the projects.</w:t>
            </w:r>
          </w:p>
          <w:p w14:paraId="6196F86F" w14:textId="3DC2728F" w:rsidR="000377D7" w:rsidRPr="00CB6D47" w:rsidRDefault="000377D7" w:rsidP="00CB6D47">
            <w:pPr>
              <w:pStyle w:val="ListParagraph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4770" w:type="dxa"/>
          </w:tcPr>
          <w:p w14:paraId="77C5B2F5" w14:textId="44D7AF5D" w:rsidR="00EF1B7C" w:rsidRPr="00CB6D47" w:rsidRDefault="00CB6D47" w:rsidP="00CB6D47">
            <w:pPr>
              <w:ind w:left="23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CB6D47">
              <w:rPr>
                <w:rFonts w:asciiTheme="minorHAnsi" w:eastAsia="Arial" w:hAnsiTheme="minorHAnsi"/>
                <w:b w:val="0"/>
                <w:bCs/>
                <w:sz w:val="18"/>
                <w:szCs w:val="18"/>
              </w:rPr>
              <w:t>In</w:t>
            </w:r>
            <w:r w:rsidRPr="00CB6D47">
              <w:rPr>
                <w:rFonts w:asciiTheme="minorHAnsi" w:eastAsia="Arial" w:hAnsiTheme="minorHAnsi"/>
                <w:b w:val="0"/>
                <w:bCs/>
                <w:spacing w:val="4"/>
                <w:sz w:val="18"/>
                <w:szCs w:val="18"/>
              </w:rPr>
              <w:t xml:space="preserve"> </w:t>
            </w:r>
            <w:r w:rsidRPr="00CB6D47">
              <w:rPr>
                <w:rFonts w:asciiTheme="minorHAnsi" w:eastAsia="Arial" w:hAnsiTheme="minorHAnsi"/>
                <w:b w:val="0"/>
                <w:bCs/>
                <w:sz w:val="18"/>
                <w:szCs w:val="18"/>
              </w:rPr>
              <w:t>the</w:t>
            </w:r>
            <w:r w:rsidRPr="00CB6D47">
              <w:rPr>
                <w:rFonts w:asciiTheme="minorHAnsi" w:eastAsia="Arial" w:hAnsiTheme="minorHAnsi"/>
                <w:b w:val="0"/>
                <w:bCs/>
                <w:spacing w:val="5"/>
                <w:sz w:val="18"/>
                <w:szCs w:val="18"/>
              </w:rPr>
              <w:t xml:space="preserve"> </w:t>
            </w:r>
            <w:r w:rsidRPr="00CB6D47">
              <w:rPr>
                <w:rFonts w:asciiTheme="minorHAnsi" w:eastAsia="Arial" w:hAnsiTheme="minorHAnsi"/>
                <w:b w:val="0"/>
                <w:bCs/>
                <w:sz w:val="18"/>
                <w:szCs w:val="18"/>
              </w:rPr>
              <w:t>form</w:t>
            </w:r>
            <w:r w:rsidRPr="00CB6D47">
              <w:rPr>
                <w:rFonts w:asciiTheme="minorHAnsi" w:eastAsia="Arial" w:hAnsiTheme="minorHAnsi"/>
                <w:b w:val="0"/>
                <w:bCs/>
                <w:spacing w:val="6"/>
                <w:sz w:val="18"/>
                <w:szCs w:val="18"/>
              </w:rPr>
              <w:t xml:space="preserve"> </w:t>
            </w:r>
            <w:r w:rsidRPr="00CB6D47">
              <w:rPr>
                <w:rFonts w:asciiTheme="minorHAnsi" w:eastAsia="Arial" w:hAnsiTheme="minorHAnsi"/>
                <w:b w:val="0"/>
                <w:bCs/>
                <w:sz w:val="18"/>
                <w:szCs w:val="18"/>
              </w:rPr>
              <w:t>of</w:t>
            </w:r>
            <w:r w:rsidRPr="00CB6D47">
              <w:rPr>
                <w:rFonts w:asciiTheme="minorHAnsi" w:eastAsia="Arial" w:hAnsiTheme="minorHAnsi"/>
                <w:b w:val="0"/>
                <w:bCs/>
                <w:spacing w:val="4"/>
                <w:sz w:val="18"/>
                <w:szCs w:val="18"/>
              </w:rPr>
              <w:t xml:space="preserve"> </w:t>
            </w:r>
            <w:r w:rsidRPr="00CB6D47">
              <w:rPr>
                <w:rFonts w:asciiTheme="minorHAnsi" w:eastAsia="Arial" w:hAnsiTheme="minorHAnsi"/>
                <w:b w:val="0"/>
                <w:bCs/>
                <w:sz w:val="18"/>
                <w:szCs w:val="18"/>
              </w:rPr>
              <w:t>narrati</w:t>
            </w:r>
            <w:r w:rsidRPr="00CB6D47">
              <w:rPr>
                <w:rFonts w:asciiTheme="minorHAnsi" w:eastAsia="Arial" w:hAnsiTheme="minorHAnsi"/>
                <w:b w:val="0"/>
                <w:bCs/>
                <w:spacing w:val="3"/>
                <w:sz w:val="18"/>
                <w:szCs w:val="18"/>
              </w:rPr>
              <w:t>v</w:t>
            </w:r>
            <w:r w:rsidRPr="00CB6D47">
              <w:rPr>
                <w:rFonts w:asciiTheme="minorHAnsi" w:eastAsia="Arial" w:hAnsiTheme="minorHAnsi"/>
                <w:b w:val="0"/>
                <w:bCs/>
                <w:sz w:val="18"/>
                <w:szCs w:val="18"/>
              </w:rPr>
              <w:t>e</w:t>
            </w:r>
            <w:r w:rsidRPr="00CB6D47">
              <w:rPr>
                <w:rFonts w:asciiTheme="minorHAnsi" w:eastAsia="Arial" w:hAnsiTheme="minorHAnsi"/>
                <w:b w:val="0"/>
                <w:bCs/>
                <w:spacing w:val="9"/>
                <w:sz w:val="18"/>
                <w:szCs w:val="18"/>
              </w:rPr>
              <w:t xml:space="preserve"> </w:t>
            </w:r>
            <w:r w:rsidRPr="00CB6D47">
              <w:rPr>
                <w:rFonts w:asciiTheme="minorHAnsi" w:eastAsia="Arial" w:hAnsiTheme="minorHAnsi"/>
                <w:b w:val="0"/>
                <w:bCs/>
                <w:sz w:val="18"/>
                <w:szCs w:val="18"/>
              </w:rPr>
              <w:t>and</w:t>
            </w:r>
            <w:r w:rsidRPr="00CB6D47">
              <w:rPr>
                <w:rFonts w:asciiTheme="minorHAnsi" w:eastAsia="Arial" w:hAnsiTheme="minorHAnsi"/>
                <w:b w:val="0"/>
                <w:bCs/>
                <w:spacing w:val="5"/>
                <w:sz w:val="18"/>
                <w:szCs w:val="18"/>
              </w:rPr>
              <w:t xml:space="preserve"> </w:t>
            </w:r>
            <w:r w:rsidRPr="00CB6D47">
              <w:rPr>
                <w:rFonts w:asciiTheme="minorHAnsi" w:eastAsia="Arial" w:hAnsiTheme="minorHAnsi"/>
                <w:b w:val="0"/>
                <w:bCs/>
                <w:sz w:val="18"/>
                <w:szCs w:val="18"/>
              </w:rPr>
              <w:t>supporting</w:t>
            </w:r>
            <w:r w:rsidRPr="00CB6D47">
              <w:rPr>
                <w:rFonts w:asciiTheme="minorHAnsi" w:eastAsia="Arial" w:hAnsiTheme="minorHAnsi"/>
                <w:b w:val="0"/>
                <w:bCs/>
                <w:spacing w:val="10"/>
                <w:sz w:val="18"/>
                <w:szCs w:val="18"/>
              </w:rPr>
              <w:t xml:space="preserve"> </w:t>
            </w:r>
            <w:r w:rsidRPr="00CB6D47">
              <w:rPr>
                <w:rFonts w:asciiTheme="minorHAnsi" w:eastAsia="Arial" w:hAnsiTheme="minorHAnsi"/>
                <w:b w:val="0"/>
                <w:bCs/>
                <w:sz w:val="18"/>
                <w:szCs w:val="18"/>
              </w:rPr>
              <w:t>documents</w:t>
            </w:r>
            <w:r w:rsidRPr="00CB6D47">
              <w:rPr>
                <w:rFonts w:asciiTheme="minorHAnsi" w:eastAsia="Arial" w:hAnsiTheme="minorHAnsi"/>
                <w:b w:val="0"/>
                <w:bCs/>
                <w:spacing w:val="9"/>
                <w:sz w:val="18"/>
                <w:szCs w:val="18"/>
              </w:rPr>
              <w:t xml:space="preserve"> </w:t>
            </w:r>
            <w:r w:rsidRPr="00CB6D47">
              <w:rPr>
                <w:rFonts w:asciiTheme="minorHAnsi" w:eastAsia="Arial" w:hAnsiTheme="minorHAnsi"/>
                <w:b w:val="0"/>
                <w:bCs/>
                <w:sz w:val="18"/>
                <w:szCs w:val="18"/>
              </w:rPr>
              <w:t>-</w:t>
            </w:r>
            <w:r w:rsidRPr="00CB6D47">
              <w:rPr>
                <w:rFonts w:asciiTheme="minorHAnsi" w:eastAsia="Arial" w:hAnsiTheme="minorHAnsi"/>
                <w:b w:val="0"/>
                <w:bCs/>
                <w:spacing w:val="3"/>
                <w:sz w:val="18"/>
                <w:szCs w:val="18"/>
              </w:rPr>
              <w:t xml:space="preserve"> </w:t>
            </w:r>
            <w:r w:rsidRPr="00CB6D47">
              <w:rPr>
                <w:rFonts w:asciiTheme="minorHAnsi" w:eastAsia="Arial" w:hAnsiTheme="minorHAnsi"/>
                <w:b w:val="0"/>
                <w:bCs/>
                <w:sz w:val="18"/>
                <w:szCs w:val="18"/>
              </w:rPr>
              <w:t>In</w:t>
            </w:r>
            <w:r w:rsidRPr="00CB6D47">
              <w:rPr>
                <w:rFonts w:asciiTheme="minorHAnsi" w:eastAsia="Arial" w:hAnsiTheme="minorHAnsi"/>
                <w:b w:val="0"/>
                <w:bCs/>
                <w:spacing w:val="4"/>
                <w:sz w:val="18"/>
                <w:szCs w:val="18"/>
              </w:rPr>
              <w:t xml:space="preserve"> </w:t>
            </w:r>
            <w:r w:rsidRPr="00CB6D47">
              <w:rPr>
                <w:rFonts w:asciiTheme="minorHAnsi" w:eastAsia="Arial" w:hAnsiTheme="minorHAnsi"/>
                <w:b w:val="0"/>
                <w:bCs/>
                <w:w w:val="101"/>
                <w:sz w:val="18"/>
                <w:szCs w:val="18"/>
              </w:rPr>
              <w:t xml:space="preserve">QS </w:t>
            </w:r>
            <w:r w:rsidRPr="00CB6D47">
              <w:rPr>
                <w:rFonts w:asciiTheme="minorHAnsi" w:eastAsia="Arial" w:hAnsiTheme="minorHAnsi"/>
                <w:b w:val="0"/>
                <w:bCs/>
                <w:sz w:val="18"/>
                <w:szCs w:val="18"/>
              </w:rPr>
              <w:t>and/or</w:t>
            </w:r>
            <w:r w:rsidRPr="00CB6D47">
              <w:rPr>
                <w:rFonts w:asciiTheme="minorHAnsi" w:eastAsia="Arial" w:hAnsiTheme="minorHAnsi"/>
                <w:b w:val="0"/>
                <w:bCs/>
                <w:spacing w:val="3"/>
                <w:sz w:val="18"/>
                <w:szCs w:val="18"/>
              </w:rPr>
              <w:t xml:space="preserve"> </w:t>
            </w:r>
            <w:r w:rsidRPr="00CB6D47">
              <w:rPr>
                <w:rFonts w:asciiTheme="minorHAnsi" w:eastAsia="Arial" w:hAnsiTheme="minorHAnsi"/>
                <w:b w:val="0"/>
                <w:bCs/>
                <w:spacing w:val="-1"/>
                <w:sz w:val="18"/>
                <w:szCs w:val="18"/>
              </w:rPr>
              <w:t>a</w:t>
            </w:r>
            <w:r w:rsidRPr="00CB6D47">
              <w:rPr>
                <w:rFonts w:asciiTheme="minorHAnsi" w:eastAsia="Arial" w:hAnsiTheme="minorHAnsi"/>
                <w:b w:val="0"/>
                <w:bCs/>
                <w:sz w:val="18"/>
                <w:szCs w:val="18"/>
              </w:rPr>
              <w:t>ssociated</w:t>
            </w:r>
            <w:r w:rsidRPr="00CB6D47">
              <w:rPr>
                <w:rFonts w:asciiTheme="minorHAnsi" w:eastAsia="Arial" w:hAnsiTheme="minorHAnsi"/>
                <w:b w:val="0"/>
                <w:bCs/>
                <w:spacing w:val="10"/>
                <w:sz w:val="18"/>
                <w:szCs w:val="18"/>
              </w:rPr>
              <w:t xml:space="preserve"> </w:t>
            </w:r>
            <w:r w:rsidRPr="00CB6D47">
              <w:rPr>
                <w:rFonts w:asciiTheme="minorHAnsi" w:eastAsia="Arial" w:hAnsiTheme="minorHAnsi"/>
                <w:b w:val="0"/>
                <w:bCs/>
                <w:w w:val="101"/>
                <w:sz w:val="18"/>
                <w:szCs w:val="18"/>
              </w:rPr>
              <w:t>ser</w:t>
            </w:r>
            <w:r w:rsidRPr="00CB6D47">
              <w:rPr>
                <w:rFonts w:asciiTheme="minorHAnsi" w:eastAsia="Arial" w:hAnsiTheme="minorHAnsi"/>
                <w:b w:val="0"/>
                <w:bCs/>
                <w:spacing w:val="3"/>
                <w:w w:val="101"/>
                <w:sz w:val="18"/>
                <w:szCs w:val="18"/>
              </w:rPr>
              <w:t>v</w:t>
            </w:r>
            <w:r w:rsidRPr="00CB6D47">
              <w:rPr>
                <w:rFonts w:asciiTheme="minorHAnsi" w:eastAsia="Arial" w:hAnsiTheme="minorHAnsi"/>
                <w:b w:val="0"/>
                <w:bCs/>
                <w:w w:val="101"/>
                <w:sz w:val="18"/>
                <w:szCs w:val="18"/>
              </w:rPr>
              <w:t>ices.</w:t>
            </w:r>
          </w:p>
        </w:tc>
      </w:tr>
      <w:tr w:rsidR="002E3215" w:rsidRPr="002E3215" w14:paraId="04023969" w14:textId="77777777" w:rsidTr="001F510D">
        <w:trPr>
          <w:trHeight w:val="360"/>
        </w:trPr>
        <w:tc>
          <w:tcPr>
            <w:tcW w:w="5040" w:type="dxa"/>
            <w:shd w:val="clear" w:color="auto" w:fill="C9C9C9" w:themeFill="accent3" w:themeFillTint="99"/>
            <w:vAlign w:val="center"/>
          </w:tcPr>
          <w:p w14:paraId="26BAE4FD" w14:textId="1B8B6B41" w:rsidR="000377D7" w:rsidRPr="002E3215" w:rsidRDefault="000377D7" w:rsidP="001F510D">
            <w:pPr>
              <w:pStyle w:val="ListParagraph"/>
              <w:numPr>
                <w:ilvl w:val="0"/>
                <w:numId w:val="3"/>
              </w:numPr>
              <w:ind w:left="338"/>
              <w:rPr>
                <w:rFonts w:asciiTheme="minorHAnsi" w:hAnsiTheme="minorHAnsi"/>
                <w:color w:val="C00000"/>
                <w:sz w:val="18"/>
                <w:szCs w:val="18"/>
              </w:rPr>
            </w:pPr>
            <w:r w:rsidRPr="002E3215">
              <w:rPr>
                <w:rFonts w:asciiTheme="minorHAnsi" w:hAnsiTheme="minorHAnsi"/>
                <w:color w:val="C00000"/>
                <w:sz w:val="18"/>
                <w:szCs w:val="18"/>
              </w:rPr>
              <w:t>Managerial Responsibilities:</w:t>
            </w:r>
          </w:p>
        </w:tc>
        <w:tc>
          <w:tcPr>
            <w:tcW w:w="4770" w:type="dxa"/>
            <w:shd w:val="clear" w:color="auto" w:fill="C9C9C9" w:themeFill="accent3" w:themeFillTint="99"/>
            <w:vAlign w:val="center"/>
          </w:tcPr>
          <w:p w14:paraId="6AEF93B3" w14:textId="77777777" w:rsidR="00EF1B7C" w:rsidRPr="002E3215" w:rsidRDefault="00EF1B7C" w:rsidP="001F510D">
            <w:pPr>
              <w:pStyle w:val="ListParagraph"/>
              <w:ind w:left="0"/>
              <w:rPr>
                <w:rFonts w:asciiTheme="minorHAnsi" w:hAnsiTheme="minorHAnsi"/>
                <w:color w:val="C00000"/>
                <w:sz w:val="18"/>
                <w:szCs w:val="18"/>
              </w:rPr>
            </w:pPr>
          </w:p>
        </w:tc>
      </w:tr>
      <w:tr w:rsidR="00EF1B7C" w:rsidRPr="00CB6D47" w14:paraId="46100486" w14:textId="77777777" w:rsidTr="00572F3F">
        <w:tc>
          <w:tcPr>
            <w:tcW w:w="5040" w:type="dxa"/>
          </w:tcPr>
          <w:p w14:paraId="26A46C29" w14:textId="02E49962" w:rsidR="00EF1B7C" w:rsidRDefault="000377D7" w:rsidP="000377D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Evidence of working in a managerial or equivalent position (managing people, funds/cash flow, information, projects or combination of all)</w:t>
            </w:r>
            <w:r w:rsidR="001101C7">
              <w:rPr>
                <w:rFonts w:asciiTheme="minorHAnsi" w:hAnsiTheme="minorHAnsi"/>
                <w:b w:val="0"/>
                <w:bCs/>
                <w:sz w:val="18"/>
                <w:szCs w:val="18"/>
              </w:rPr>
              <w:t>.</w:t>
            </w:r>
          </w:p>
          <w:p w14:paraId="64611C87" w14:textId="0851011D" w:rsidR="000377D7" w:rsidRPr="00CB6D47" w:rsidRDefault="000377D7" w:rsidP="000377D7">
            <w:pPr>
              <w:pStyle w:val="ListParagraph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4770" w:type="dxa"/>
          </w:tcPr>
          <w:p w14:paraId="7C904766" w14:textId="11014316" w:rsidR="00EF1B7C" w:rsidRPr="00CB6D47" w:rsidRDefault="001101C7" w:rsidP="00EF1B7C">
            <w:pPr>
              <w:pStyle w:val="ListParagraph"/>
              <w:ind w:left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Service l</w:t>
            </w:r>
            <w:r w:rsidR="000377D7" w:rsidRPr="000377D7"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etters - In QS and/or </w:t>
            </w:r>
            <w:r w:rsidR="000377D7">
              <w:rPr>
                <w:rFonts w:asciiTheme="minorHAnsi" w:hAnsiTheme="minorHAnsi"/>
                <w:b w:val="0"/>
                <w:bCs/>
                <w:sz w:val="18"/>
                <w:szCs w:val="18"/>
              </w:rPr>
              <w:t>a</w:t>
            </w:r>
            <w:r w:rsidR="000377D7" w:rsidRPr="000377D7">
              <w:rPr>
                <w:rFonts w:asciiTheme="minorHAnsi" w:hAnsiTheme="minorHAnsi"/>
                <w:b w:val="0"/>
                <w:bCs/>
                <w:sz w:val="18"/>
                <w:szCs w:val="18"/>
              </w:rPr>
              <w:t>ssociated services</w:t>
            </w:r>
            <w:r w:rsidR="00706A37">
              <w:rPr>
                <w:rFonts w:asciiTheme="minorHAnsi" w:hAnsiTheme="minorHAnsi"/>
                <w:b w:val="0"/>
                <w:bCs/>
                <w:sz w:val="18"/>
                <w:szCs w:val="18"/>
              </w:rPr>
              <w:t>.</w:t>
            </w:r>
          </w:p>
        </w:tc>
      </w:tr>
      <w:tr w:rsidR="00EF1B7C" w:rsidRPr="00CB6D47" w14:paraId="4863D033" w14:textId="77777777" w:rsidTr="00572F3F">
        <w:tc>
          <w:tcPr>
            <w:tcW w:w="5040" w:type="dxa"/>
          </w:tcPr>
          <w:p w14:paraId="0007CA0E" w14:textId="68EA36EE" w:rsidR="00EF1B7C" w:rsidRDefault="000377D7" w:rsidP="000377D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0377D7">
              <w:rPr>
                <w:rFonts w:asciiTheme="minorHAnsi" w:hAnsiTheme="minorHAnsi"/>
                <w:b w:val="0"/>
                <w:bCs/>
                <w:sz w:val="18"/>
                <w:szCs w:val="18"/>
              </w:rPr>
              <w:t>Job titles</w:t>
            </w:r>
            <w:r w:rsidR="001101C7">
              <w:rPr>
                <w:rFonts w:asciiTheme="minorHAnsi" w:hAnsiTheme="minorHAnsi"/>
                <w:b w:val="0"/>
                <w:bCs/>
                <w:sz w:val="18"/>
                <w:szCs w:val="18"/>
              </w:rPr>
              <w:t>.</w:t>
            </w:r>
          </w:p>
          <w:p w14:paraId="6F8A54E1" w14:textId="51A69DFD" w:rsidR="000377D7" w:rsidRPr="00CB6D47" w:rsidRDefault="000377D7" w:rsidP="000377D7">
            <w:pPr>
              <w:pStyle w:val="ListParagraph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4770" w:type="dxa"/>
          </w:tcPr>
          <w:p w14:paraId="0CDC6A26" w14:textId="77777777" w:rsidR="00EF1B7C" w:rsidRDefault="003C3460" w:rsidP="00EF1B7C">
            <w:pPr>
              <w:pStyle w:val="ListParagraph"/>
              <w:ind w:left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Service letter and o</w:t>
            </w:r>
            <w:r w:rsidRPr="000377D7">
              <w:rPr>
                <w:rFonts w:asciiTheme="minorHAnsi" w:hAnsiTheme="minorHAnsi"/>
                <w:b w:val="0"/>
                <w:bCs/>
                <w:sz w:val="18"/>
                <w:szCs w:val="18"/>
              </w:rPr>
              <w:t>rganization chart showing the position held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 and the</w:t>
            </w:r>
            <w:r w:rsidRPr="000377D7"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 job description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.</w:t>
            </w:r>
          </w:p>
          <w:p w14:paraId="28E73187" w14:textId="4A7F3336" w:rsidR="003C3460" w:rsidRPr="00CB6D47" w:rsidRDefault="003C3460" w:rsidP="00EF1B7C">
            <w:pPr>
              <w:pStyle w:val="ListParagraph"/>
              <w:ind w:left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</w:tc>
      </w:tr>
      <w:tr w:rsidR="00EF1B7C" w:rsidRPr="00CB6D47" w14:paraId="0385452A" w14:textId="77777777" w:rsidTr="00572F3F">
        <w:tc>
          <w:tcPr>
            <w:tcW w:w="5040" w:type="dxa"/>
          </w:tcPr>
          <w:p w14:paraId="4C6FAEA3" w14:textId="77777777" w:rsidR="00EF1B7C" w:rsidRDefault="000377D7" w:rsidP="000377D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0377D7">
              <w:rPr>
                <w:rFonts w:asciiTheme="minorHAnsi" w:hAnsiTheme="minorHAnsi"/>
                <w:b w:val="0"/>
                <w:bCs/>
                <w:sz w:val="18"/>
                <w:szCs w:val="18"/>
              </w:rPr>
              <w:t>Introduction of innovative business practices, developed service deliveries, and improvement to the organizations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.</w:t>
            </w:r>
          </w:p>
          <w:p w14:paraId="38370B4C" w14:textId="34EB92E8" w:rsidR="001F510D" w:rsidRPr="00CB6D47" w:rsidRDefault="001F510D" w:rsidP="001F510D">
            <w:pPr>
              <w:pStyle w:val="ListParagraph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4770" w:type="dxa"/>
          </w:tcPr>
          <w:p w14:paraId="32B92320" w14:textId="6C386FB8" w:rsidR="00EF1B7C" w:rsidRPr="00CB6D47" w:rsidRDefault="000377D7" w:rsidP="00EF1B7C">
            <w:pPr>
              <w:pStyle w:val="ListParagraph"/>
              <w:ind w:left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0377D7"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In the form of narrative and supporting documents – In QS and/or 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a</w:t>
            </w:r>
            <w:r w:rsidRPr="000377D7">
              <w:rPr>
                <w:rFonts w:asciiTheme="minorHAnsi" w:hAnsiTheme="minorHAnsi"/>
                <w:b w:val="0"/>
                <w:bCs/>
                <w:sz w:val="18"/>
                <w:szCs w:val="18"/>
              </w:rPr>
              <w:t>ssociated services</w:t>
            </w:r>
            <w:r w:rsidR="00706A37">
              <w:rPr>
                <w:rFonts w:asciiTheme="minorHAnsi" w:hAnsiTheme="minorHAnsi"/>
                <w:b w:val="0"/>
                <w:bCs/>
                <w:sz w:val="18"/>
                <w:szCs w:val="18"/>
              </w:rPr>
              <w:t>.</w:t>
            </w:r>
          </w:p>
        </w:tc>
      </w:tr>
      <w:tr w:rsidR="002E3215" w:rsidRPr="002E3215" w14:paraId="606492DD" w14:textId="77777777" w:rsidTr="001F510D">
        <w:trPr>
          <w:trHeight w:val="360"/>
        </w:trPr>
        <w:tc>
          <w:tcPr>
            <w:tcW w:w="5040" w:type="dxa"/>
            <w:shd w:val="clear" w:color="auto" w:fill="C9C9C9" w:themeFill="accent3" w:themeFillTint="99"/>
            <w:vAlign w:val="center"/>
          </w:tcPr>
          <w:p w14:paraId="2ABB1B20" w14:textId="4E9E63DF" w:rsidR="000377D7" w:rsidRPr="002E3215" w:rsidRDefault="000377D7" w:rsidP="001F510D">
            <w:pPr>
              <w:pStyle w:val="ListParagraph"/>
              <w:numPr>
                <w:ilvl w:val="0"/>
                <w:numId w:val="3"/>
              </w:numPr>
              <w:ind w:left="338" w:hanging="338"/>
              <w:rPr>
                <w:rFonts w:asciiTheme="minorHAnsi" w:hAnsiTheme="minorHAnsi"/>
                <w:color w:val="C00000"/>
                <w:sz w:val="18"/>
                <w:szCs w:val="18"/>
              </w:rPr>
            </w:pPr>
            <w:r w:rsidRPr="002E3215">
              <w:rPr>
                <w:rFonts w:asciiTheme="minorHAnsi" w:hAnsiTheme="minorHAnsi"/>
                <w:color w:val="C00000"/>
                <w:sz w:val="18"/>
                <w:szCs w:val="18"/>
              </w:rPr>
              <w:t>Professional Development:</w:t>
            </w:r>
          </w:p>
        </w:tc>
        <w:tc>
          <w:tcPr>
            <w:tcW w:w="4770" w:type="dxa"/>
            <w:shd w:val="clear" w:color="auto" w:fill="C9C9C9" w:themeFill="accent3" w:themeFillTint="99"/>
          </w:tcPr>
          <w:p w14:paraId="670C5D4F" w14:textId="77777777" w:rsidR="00EF1B7C" w:rsidRPr="002E3215" w:rsidRDefault="00EF1B7C" w:rsidP="00EF1B7C">
            <w:pPr>
              <w:pStyle w:val="ListParagraph"/>
              <w:ind w:left="0"/>
              <w:rPr>
                <w:rFonts w:asciiTheme="minorHAnsi" w:hAnsiTheme="minorHAnsi"/>
                <w:color w:val="C00000"/>
                <w:sz w:val="18"/>
                <w:szCs w:val="18"/>
              </w:rPr>
            </w:pPr>
          </w:p>
        </w:tc>
      </w:tr>
      <w:tr w:rsidR="00EF1B7C" w:rsidRPr="00CB6D47" w14:paraId="36974FD5" w14:textId="77777777" w:rsidTr="00572F3F">
        <w:tc>
          <w:tcPr>
            <w:tcW w:w="5040" w:type="dxa"/>
          </w:tcPr>
          <w:p w14:paraId="422331CC" w14:textId="77777777" w:rsidR="00EF1B7C" w:rsidRDefault="00DC6BC5" w:rsidP="001F510D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Enhancement of s</w:t>
            </w:r>
            <w:r w:rsidRPr="00DC6BC5"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kills 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and</w:t>
            </w:r>
            <w:r w:rsidRPr="00DC6BC5"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 attainment of professional development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:</w:t>
            </w:r>
          </w:p>
          <w:p w14:paraId="2C90396E" w14:textId="62A37022" w:rsidR="00DC6BC5" w:rsidRDefault="00DC6BC5" w:rsidP="001F510D">
            <w:pPr>
              <w:pStyle w:val="ListParagraph"/>
              <w:numPr>
                <w:ilvl w:val="0"/>
                <w:numId w:val="8"/>
              </w:numPr>
              <w:spacing w:after="120"/>
              <w:ind w:left="1058" w:hanging="338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Technical skills – courses followed to enhance the skills or to attain new knowledge in related areas.</w:t>
            </w:r>
          </w:p>
          <w:p w14:paraId="0D630919" w14:textId="15BC88B1" w:rsidR="00DC6BC5" w:rsidRPr="00CB6D47" w:rsidRDefault="00DC6BC5" w:rsidP="003C3460">
            <w:pPr>
              <w:pStyle w:val="ListParagraph"/>
              <w:numPr>
                <w:ilvl w:val="0"/>
                <w:numId w:val="8"/>
              </w:numPr>
              <w:spacing w:after="120"/>
              <w:ind w:left="1051" w:hanging="331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Soft skills – communication, language or any other.</w:t>
            </w:r>
          </w:p>
        </w:tc>
        <w:tc>
          <w:tcPr>
            <w:tcW w:w="4770" w:type="dxa"/>
          </w:tcPr>
          <w:p w14:paraId="0C8E4276" w14:textId="77777777" w:rsidR="00706A37" w:rsidRDefault="00706A37" w:rsidP="00706A37">
            <w:pPr>
              <w:pStyle w:val="ListParagraph"/>
              <w:ind w:left="0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  <w:p w14:paraId="19186243" w14:textId="77777777" w:rsidR="00706A37" w:rsidRDefault="00706A37" w:rsidP="003C3460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  <w:p w14:paraId="5B4556C9" w14:textId="0CC44D36" w:rsidR="00DC6BC5" w:rsidRDefault="00DC6BC5" w:rsidP="003C3460">
            <w:pPr>
              <w:pStyle w:val="ListParagraph"/>
              <w:ind w:left="0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Certificates earned</w:t>
            </w:r>
            <w:r w:rsidR="00706A37">
              <w:rPr>
                <w:rFonts w:asciiTheme="minorHAnsi" w:hAnsiTheme="minorHAnsi"/>
                <w:b w:val="0"/>
                <w:bCs/>
                <w:sz w:val="18"/>
                <w:szCs w:val="18"/>
              </w:rPr>
              <w:t>.</w:t>
            </w:r>
          </w:p>
          <w:p w14:paraId="0E56FAC0" w14:textId="77777777" w:rsidR="003C3460" w:rsidRDefault="003C3460" w:rsidP="003C3460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  <w:p w14:paraId="65B818FC" w14:textId="53BCD57D" w:rsidR="00683EB4" w:rsidRDefault="00683EB4" w:rsidP="00706A37">
            <w:pPr>
              <w:pStyle w:val="ListParagraph"/>
              <w:ind w:left="0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Certificates earned</w:t>
            </w:r>
            <w:r w:rsidR="00706A37">
              <w:rPr>
                <w:rFonts w:asciiTheme="minorHAnsi" w:hAnsiTheme="minorHAnsi"/>
                <w:b w:val="0"/>
                <w:bCs/>
                <w:sz w:val="18"/>
                <w:szCs w:val="18"/>
              </w:rPr>
              <w:t>.</w:t>
            </w:r>
          </w:p>
          <w:p w14:paraId="2B60AB45" w14:textId="0DA9F5B6" w:rsidR="00683EB4" w:rsidRPr="00CB6D47" w:rsidRDefault="00683EB4" w:rsidP="00EF1B7C">
            <w:pPr>
              <w:pStyle w:val="ListParagraph"/>
              <w:ind w:left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</w:tc>
      </w:tr>
      <w:tr w:rsidR="00EF1B7C" w:rsidRPr="00CB6D47" w14:paraId="567ABAED" w14:textId="77777777" w:rsidTr="00572F3F">
        <w:tc>
          <w:tcPr>
            <w:tcW w:w="5040" w:type="dxa"/>
          </w:tcPr>
          <w:p w14:paraId="65DE6915" w14:textId="7EE0EAE0" w:rsidR="00EF1B7C" w:rsidRPr="00CB6D47" w:rsidRDefault="00596E27" w:rsidP="003C3460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H</w:t>
            </w:r>
            <w:r w:rsidR="00412CCB" w:rsidRPr="00412CCB"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ow the 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newly gained </w:t>
            </w:r>
            <w:r w:rsidR="00412CCB" w:rsidRPr="00412CCB"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skills are assimilated into the 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work</w:t>
            </w:r>
            <w:r w:rsidR="003C3460">
              <w:rPr>
                <w:rFonts w:asciiTheme="minorHAnsi" w:hAnsiTheme="minorHAnsi"/>
                <w:b w:val="0"/>
                <w:bCs/>
                <w:sz w:val="18"/>
                <w:szCs w:val="18"/>
              </w:rPr>
              <w:t>.</w:t>
            </w:r>
          </w:p>
        </w:tc>
        <w:tc>
          <w:tcPr>
            <w:tcW w:w="4770" w:type="dxa"/>
          </w:tcPr>
          <w:p w14:paraId="20722824" w14:textId="54F85783" w:rsidR="00EF1B7C" w:rsidRPr="00CB6D47" w:rsidRDefault="00596E27" w:rsidP="003C3460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596E27"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In the form of narrative </w:t>
            </w:r>
            <w:r w:rsidR="00DB7998">
              <w:rPr>
                <w:rFonts w:asciiTheme="minorHAnsi" w:hAnsiTheme="minorHAnsi"/>
                <w:b w:val="0"/>
                <w:bCs/>
                <w:sz w:val="18"/>
                <w:szCs w:val="18"/>
              </w:rPr>
              <w:t>with</w:t>
            </w:r>
            <w:r w:rsidRPr="00596E27"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 supporting documents</w:t>
            </w:r>
            <w:r w:rsidR="00706A37">
              <w:rPr>
                <w:rFonts w:asciiTheme="minorHAnsi" w:hAnsiTheme="minorHAnsi"/>
                <w:b w:val="0"/>
                <w:bCs/>
                <w:sz w:val="18"/>
                <w:szCs w:val="18"/>
              </w:rPr>
              <w:t>.</w:t>
            </w:r>
          </w:p>
        </w:tc>
      </w:tr>
      <w:tr w:rsidR="00EF1B7C" w:rsidRPr="00CB6D47" w14:paraId="59F995BF" w14:textId="77777777" w:rsidTr="00572F3F">
        <w:tc>
          <w:tcPr>
            <w:tcW w:w="5040" w:type="dxa"/>
          </w:tcPr>
          <w:p w14:paraId="3D620BBC" w14:textId="157A0FF2" w:rsidR="00EF1B7C" w:rsidRPr="00CB6D47" w:rsidRDefault="008C40DC" w:rsidP="00706A37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8C40DC"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How the candidate 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continued with</w:t>
            </w:r>
            <w:r w:rsidRPr="008C40DC"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the </w:t>
            </w:r>
            <w:r w:rsidRPr="008C40DC">
              <w:rPr>
                <w:rFonts w:asciiTheme="minorHAnsi" w:hAnsiTheme="minorHAnsi"/>
                <w:b w:val="0"/>
                <w:bCs/>
                <w:sz w:val="18"/>
                <w:szCs w:val="18"/>
              </w:rPr>
              <w:t>professional development</w:t>
            </w:r>
          </w:p>
        </w:tc>
        <w:tc>
          <w:tcPr>
            <w:tcW w:w="4770" w:type="dxa"/>
          </w:tcPr>
          <w:p w14:paraId="75690BE0" w14:textId="77777777" w:rsidR="00EF1B7C" w:rsidRPr="00CB6D47" w:rsidRDefault="00EF1B7C" w:rsidP="00706A37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</w:tc>
      </w:tr>
      <w:tr w:rsidR="00EF1B7C" w:rsidRPr="00CB6D47" w14:paraId="0E8E4C7C" w14:textId="77777777" w:rsidTr="00572F3F">
        <w:tc>
          <w:tcPr>
            <w:tcW w:w="5040" w:type="dxa"/>
          </w:tcPr>
          <w:p w14:paraId="3DDA00F8" w14:textId="0405E725" w:rsidR="008C40DC" w:rsidRPr="00B86C17" w:rsidRDefault="008C40DC" w:rsidP="00706A37">
            <w:pPr>
              <w:pStyle w:val="ListParagraph"/>
              <w:numPr>
                <w:ilvl w:val="0"/>
                <w:numId w:val="9"/>
              </w:numPr>
              <w:spacing w:after="120"/>
              <w:ind w:hanging="389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8C40DC">
              <w:rPr>
                <w:rFonts w:asciiTheme="minorHAnsi" w:hAnsiTheme="minorHAnsi"/>
                <w:b w:val="0"/>
                <w:bCs/>
                <w:sz w:val="18"/>
                <w:szCs w:val="18"/>
              </w:rPr>
              <w:lastRenderedPageBreak/>
              <w:t>Conducting CPDs</w:t>
            </w:r>
            <w:r w:rsidR="003C3460">
              <w:rPr>
                <w:rFonts w:asciiTheme="minorHAnsi" w:hAnsiTheme="minorHAnsi"/>
                <w:b w:val="0"/>
                <w:bCs/>
                <w:sz w:val="18"/>
                <w:szCs w:val="18"/>
              </w:rPr>
              <w:t>.</w:t>
            </w:r>
          </w:p>
          <w:p w14:paraId="74C4231C" w14:textId="33D33FC7" w:rsidR="008C40DC" w:rsidRDefault="008C40DC" w:rsidP="00706A37">
            <w:pPr>
              <w:pStyle w:val="ListParagraph"/>
              <w:numPr>
                <w:ilvl w:val="0"/>
                <w:numId w:val="9"/>
              </w:numPr>
              <w:spacing w:after="120"/>
              <w:ind w:hanging="389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8C40DC">
              <w:rPr>
                <w:rFonts w:asciiTheme="minorHAnsi" w:hAnsiTheme="minorHAnsi"/>
                <w:b w:val="0"/>
                <w:bCs/>
                <w:sz w:val="18"/>
                <w:szCs w:val="18"/>
              </w:rPr>
              <w:t>Active involvement in professional forums/ events</w:t>
            </w:r>
            <w:r w:rsidR="003C3460">
              <w:rPr>
                <w:rFonts w:asciiTheme="minorHAnsi" w:hAnsiTheme="minorHAnsi"/>
                <w:b w:val="0"/>
                <w:bCs/>
                <w:sz w:val="18"/>
                <w:szCs w:val="18"/>
              </w:rPr>
              <w:t>.</w:t>
            </w:r>
          </w:p>
          <w:p w14:paraId="3ADF6FB2" w14:textId="7F3420F2" w:rsidR="008C40DC" w:rsidRDefault="008C40DC" w:rsidP="00706A37">
            <w:pPr>
              <w:pStyle w:val="ListParagraph"/>
              <w:numPr>
                <w:ilvl w:val="0"/>
                <w:numId w:val="9"/>
              </w:numPr>
              <w:spacing w:after="120"/>
              <w:ind w:hanging="389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8C40DC">
              <w:rPr>
                <w:rFonts w:asciiTheme="minorHAnsi" w:hAnsiTheme="minorHAnsi"/>
                <w:b w:val="0"/>
                <w:bCs/>
                <w:sz w:val="18"/>
                <w:szCs w:val="18"/>
              </w:rPr>
              <w:t>Lecturing for BSc. Degrees not less than 2 years</w:t>
            </w:r>
            <w:r w:rsidR="003C3460">
              <w:rPr>
                <w:rFonts w:asciiTheme="minorHAnsi" w:hAnsiTheme="minorHAnsi"/>
                <w:b w:val="0"/>
                <w:bCs/>
                <w:sz w:val="18"/>
                <w:szCs w:val="18"/>
              </w:rPr>
              <w:t>.</w:t>
            </w:r>
          </w:p>
          <w:p w14:paraId="09A8C1D0" w14:textId="77777777" w:rsidR="008C40DC" w:rsidRDefault="004A62C7" w:rsidP="008C40DC">
            <w:pPr>
              <w:pStyle w:val="ListParagraph"/>
              <w:numPr>
                <w:ilvl w:val="0"/>
                <w:numId w:val="9"/>
              </w:numPr>
              <w:ind w:hanging="382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4A62C7">
              <w:rPr>
                <w:rFonts w:asciiTheme="minorHAnsi" w:hAnsiTheme="minorHAnsi"/>
                <w:b w:val="0"/>
                <w:bCs/>
                <w:sz w:val="18"/>
                <w:szCs w:val="18"/>
              </w:rPr>
              <w:t>Lecturing at recognized QS Institution not less than 2 years (Diploma, NVQ and Other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)</w:t>
            </w:r>
          </w:p>
          <w:p w14:paraId="56F2A683" w14:textId="5CDF9D77" w:rsidR="00706A37" w:rsidRPr="00CB6D47" w:rsidRDefault="00706A37" w:rsidP="00706A37">
            <w:pPr>
              <w:pStyle w:val="ListParagraph"/>
              <w:ind w:left="108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4770" w:type="dxa"/>
          </w:tcPr>
          <w:p w14:paraId="67623AA3" w14:textId="3EA1CEF2" w:rsidR="00EF1B7C" w:rsidRDefault="004A62C7" w:rsidP="00706A37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Certificates earned/Letters of appreciation.</w:t>
            </w:r>
          </w:p>
          <w:p w14:paraId="113D022B" w14:textId="77777777" w:rsidR="00706A37" w:rsidRDefault="00706A37" w:rsidP="004A62C7">
            <w:pPr>
              <w:pStyle w:val="ListParagraph"/>
              <w:ind w:left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  <w:p w14:paraId="5DBCA04E" w14:textId="56518A8C" w:rsidR="004A62C7" w:rsidRDefault="004A62C7" w:rsidP="004A62C7">
            <w:pPr>
              <w:pStyle w:val="ListParagraph"/>
              <w:ind w:left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Certificates earned/Letters of appreciation.</w:t>
            </w:r>
          </w:p>
          <w:p w14:paraId="5456FF23" w14:textId="0991C3B8" w:rsidR="004A62C7" w:rsidRDefault="004A62C7" w:rsidP="00706A37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  <w:p w14:paraId="382A3286" w14:textId="77777777" w:rsidR="00B86C17" w:rsidRDefault="00B86C17" w:rsidP="003C3460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Appointment letters.</w:t>
            </w:r>
          </w:p>
          <w:p w14:paraId="35EADF89" w14:textId="71ADD6EA" w:rsidR="004A62C7" w:rsidRPr="00CB6D47" w:rsidRDefault="004A62C7" w:rsidP="00EF1B7C">
            <w:pPr>
              <w:pStyle w:val="ListParagraph"/>
              <w:ind w:left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Appointment letters.</w:t>
            </w:r>
          </w:p>
        </w:tc>
      </w:tr>
      <w:tr w:rsidR="00EF1B7C" w:rsidRPr="00CB6D47" w14:paraId="7426315A" w14:textId="77777777" w:rsidTr="00572F3F">
        <w:tc>
          <w:tcPr>
            <w:tcW w:w="5040" w:type="dxa"/>
          </w:tcPr>
          <w:p w14:paraId="2B93464D" w14:textId="77777777" w:rsidR="00EF1B7C" w:rsidRDefault="00CB53AF" w:rsidP="00706A37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CB53AF">
              <w:rPr>
                <w:rFonts w:asciiTheme="minorHAnsi" w:hAnsiTheme="minorHAnsi"/>
                <w:b w:val="0"/>
                <w:bCs/>
                <w:sz w:val="18"/>
                <w:szCs w:val="18"/>
              </w:rPr>
              <w:t>Achievements on skills gathered through learning activities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:</w:t>
            </w:r>
          </w:p>
          <w:p w14:paraId="2597F05C" w14:textId="243D8F76" w:rsidR="00CB53AF" w:rsidRDefault="00CB53AF" w:rsidP="00706A37">
            <w:pPr>
              <w:pStyle w:val="ListParagraph"/>
              <w:numPr>
                <w:ilvl w:val="0"/>
                <w:numId w:val="10"/>
              </w:numPr>
              <w:spacing w:after="120"/>
              <w:ind w:left="1051" w:hanging="331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Attending CPDs (</w:t>
            </w:r>
            <w:r w:rsidRPr="008C40DC">
              <w:rPr>
                <w:rFonts w:asciiTheme="minorHAnsi" w:hAnsiTheme="minorHAnsi"/>
                <w:b w:val="0"/>
                <w:bCs/>
                <w:sz w:val="18"/>
                <w:szCs w:val="18"/>
              </w:rPr>
              <w:t>(Minimum CPD requirement of the institute must be fulfilled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)</w:t>
            </w:r>
            <w:r w:rsidR="003C3460">
              <w:rPr>
                <w:rFonts w:asciiTheme="minorHAnsi" w:hAnsiTheme="minorHAnsi"/>
                <w:b w:val="0"/>
                <w:bCs/>
                <w:sz w:val="18"/>
                <w:szCs w:val="18"/>
              </w:rPr>
              <w:t>.</w:t>
            </w:r>
          </w:p>
          <w:p w14:paraId="5159B3E7" w14:textId="1415AEEA" w:rsidR="00B86C17" w:rsidRDefault="00B86C17" w:rsidP="00706A37">
            <w:pPr>
              <w:pStyle w:val="ListParagraph"/>
              <w:numPr>
                <w:ilvl w:val="0"/>
                <w:numId w:val="10"/>
              </w:numPr>
              <w:spacing w:after="120"/>
              <w:ind w:left="1051" w:hanging="331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B86C17">
              <w:rPr>
                <w:rFonts w:asciiTheme="minorHAnsi" w:hAnsiTheme="minorHAnsi"/>
                <w:b w:val="0"/>
                <w:bCs/>
                <w:sz w:val="18"/>
                <w:szCs w:val="18"/>
              </w:rPr>
              <w:t>Attending Conferences, Seminars and Meetings</w:t>
            </w:r>
            <w:r w:rsidR="003C3460">
              <w:rPr>
                <w:rFonts w:asciiTheme="minorHAnsi" w:hAnsiTheme="minorHAnsi"/>
                <w:b w:val="0"/>
                <w:bCs/>
                <w:sz w:val="18"/>
                <w:szCs w:val="18"/>
              </w:rPr>
              <w:t>.</w:t>
            </w:r>
          </w:p>
          <w:p w14:paraId="07943877" w14:textId="77777777" w:rsidR="00B86C17" w:rsidRDefault="00B86C17" w:rsidP="00706A37">
            <w:pPr>
              <w:pStyle w:val="ListParagraph"/>
              <w:numPr>
                <w:ilvl w:val="0"/>
                <w:numId w:val="10"/>
              </w:numPr>
              <w:spacing w:after="120"/>
              <w:ind w:left="1051" w:hanging="331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B86C17">
              <w:rPr>
                <w:rFonts w:asciiTheme="minorHAnsi" w:hAnsiTheme="minorHAnsi"/>
                <w:b w:val="0"/>
                <w:bCs/>
                <w:sz w:val="18"/>
                <w:szCs w:val="18"/>
              </w:rPr>
              <w:t>Earning a qualification/ award (PhD, MPhil, MSc, PG Dip, any other award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).</w:t>
            </w:r>
          </w:p>
          <w:p w14:paraId="1DCB025A" w14:textId="77777777" w:rsidR="00B86C17" w:rsidRDefault="00B86C17" w:rsidP="00706A37">
            <w:pPr>
              <w:pStyle w:val="ListParagraph"/>
              <w:numPr>
                <w:ilvl w:val="0"/>
                <w:numId w:val="10"/>
              </w:numPr>
              <w:spacing w:after="120"/>
              <w:ind w:left="1051" w:hanging="331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B86C17">
              <w:rPr>
                <w:rFonts w:asciiTheme="minorHAnsi" w:hAnsiTheme="minorHAnsi"/>
                <w:b w:val="0"/>
                <w:bCs/>
                <w:sz w:val="18"/>
                <w:szCs w:val="18"/>
              </w:rPr>
              <w:t>Research and Development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.</w:t>
            </w:r>
          </w:p>
          <w:p w14:paraId="0418EFFE" w14:textId="1EE3FB3C" w:rsidR="00B86C17" w:rsidRPr="00CB6D47" w:rsidRDefault="00B86C17" w:rsidP="00CB53AF">
            <w:pPr>
              <w:pStyle w:val="ListParagraph"/>
              <w:numPr>
                <w:ilvl w:val="0"/>
                <w:numId w:val="10"/>
              </w:numPr>
              <w:ind w:left="1058" w:hanging="338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B86C17">
              <w:rPr>
                <w:rFonts w:asciiTheme="minorHAnsi" w:hAnsiTheme="minorHAnsi"/>
                <w:b w:val="0"/>
                <w:bCs/>
                <w:sz w:val="18"/>
                <w:szCs w:val="18"/>
              </w:rPr>
              <w:t>Academic/ Professional/ Organizational awards</w:t>
            </w:r>
            <w:r w:rsidR="003C3460">
              <w:rPr>
                <w:rFonts w:asciiTheme="minorHAnsi" w:hAnsiTheme="minorHAnsi"/>
                <w:b w:val="0"/>
                <w:bCs/>
                <w:sz w:val="18"/>
                <w:szCs w:val="18"/>
              </w:rPr>
              <w:t>.</w:t>
            </w:r>
          </w:p>
        </w:tc>
        <w:tc>
          <w:tcPr>
            <w:tcW w:w="4770" w:type="dxa"/>
          </w:tcPr>
          <w:p w14:paraId="1109C100" w14:textId="77777777" w:rsidR="00B86C17" w:rsidRDefault="00B86C17" w:rsidP="001101C7">
            <w:pPr>
              <w:pStyle w:val="ListParagraph"/>
              <w:ind w:left="0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  <w:p w14:paraId="1A60B617" w14:textId="77777777" w:rsidR="001101C7" w:rsidRDefault="001101C7" w:rsidP="00706A37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  <w:p w14:paraId="54520CF8" w14:textId="69B686DD" w:rsidR="00B86C17" w:rsidRDefault="00B86C17" w:rsidP="00706A37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Certificates earned.</w:t>
            </w:r>
          </w:p>
          <w:p w14:paraId="249C3F6B" w14:textId="77777777" w:rsidR="00B86C17" w:rsidRDefault="00B86C17" w:rsidP="001101C7">
            <w:pPr>
              <w:pStyle w:val="ListParagraph"/>
              <w:ind w:left="0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  <w:p w14:paraId="10D4E213" w14:textId="77777777" w:rsidR="00B86C17" w:rsidRDefault="00B86C17" w:rsidP="00706A37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Certificates earned.</w:t>
            </w:r>
          </w:p>
          <w:p w14:paraId="7B72EC0B" w14:textId="77777777" w:rsidR="00B86C17" w:rsidRDefault="00B86C17" w:rsidP="00706A37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Certificates earned.</w:t>
            </w:r>
          </w:p>
          <w:p w14:paraId="10936280" w14:textId="77777777" w:rsidR="001101C7" w:rsidRDefault="001101C7" w:rsidP="00EF1B7C">
            <w:pPr>
              <w:pStyle w:val="ListParagraph"/>
              <w:ind w:left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  <w:p w14:paraId="71205BF3" w14:textId="48E19163" w:rsidR="00B86C17" w:rsidRDefault="00B86C17" w:rsidP="001101C7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Evidence of published papers and/or certificate</w:t>
            </w:r>
            <w:r w:rsidR="000F58BE">
              <w:rPr>
                <w:rFonts w:asciiTheme="minorHAnsi" w:hAnsiTheme="minorHAnsi"/>
                <w:b w:val="0"/>
                <w:bCs/>
                <w:sz w:val="18"/>
                <w:szCs w:val="18"/>
              </w:rPr>
              <w:t>s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 earned</w:t>
            </w:r>
            <w:r w:rsidR="000F58BE">
              <w:rPr>
                <w:rFonts w:asciiTheme="minorHAnsi" w:hAnsiTheme="minorHAnsi"/>
                <w:b w:val="0"/>
                <w:bCs/>
                <w:sz w:val="18"/>
                <w:szCs w:val="18"/>
              </w:rPr>
              <w:t>.</w:t>
            </w:r>
          </w:p>
          <w:p w14:paraId="0E077242" w14:textId="77777777" w:rsidR="00B86C17" w:rsidRDefault="00B86C17" w:rsidP="00EF1B7C">
            <w:pPr>
              <w:pStyle w:val="ListParagraph"/>
              <w:ind w:left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Certificates earned.</w:t>
            </w:r>
          </w:p>
          <w:p w14:paraId="4BBB8690" w14:textId="500940CA" w:rsidR="001101C7" w:rsidRPr="00CB6D47" w:rsidRDefault="001101C7" w:rsidP="00EF1B7C">
            <w:pPr>
              <w:pStyle w:val="ListParagraph"/>
              <w:ind w:left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</w:tc>
      </w:tr>
      <w:tr w:rsidR="002E3215" w:rsidRPr="002E3215" w14:paraId="0E6EC9B2" w14:textId="77777777" w:rsidTr="001F510D">
        <w:trPr>
          <w:trHeight w:val="576"/>
        </w:trPr>
        <w:tc>
          <w:tcPr>
            <w:tcW w:w="5040" w:type="dxa"/>
            <w:shd w:val="clear" w:color="auto" w:fill="C9C9C9" w:themeFill="accent3" w:themeFillTint="99"/>
            <w:vAlign w:val="center"/>
          </w:tcPr>
          <w:p w14:paraId="7840513D" w14:textId="7B8A2DF3" w:rsidR="00DB7998" w:rsidRPr="002E3215" w:rsidRDefault="00DB7998" w:rsidP="001F510D">
            <w:pPr>
              <w:pStyle w:val="ListParagraph"/>
              <w:numPr>
                <w:ilvl w:val="0"/>
                <w:numId w:val="3"/>
              </w:numPr>
              <w:ind w:left="338" w:hanging="338"/>
              <w:rPr>
                <w:rFonts w:asciiTheme="minorHAnsi" w:hAnsiTheme="minorHAnsi"/>
                <w:color w:val="C00000"/>
                <w:sz w:val="18"/>
                <w:szCs w:val="18"/>
              </w:rPr>
            </w:pPr>
            <w:r w:rsidRPr="002E3215">
              <w:rPr>
                <w:rFonts w:asciiTheme="minorHAnsi" w:hAnsiTheme="minorHAnsi"/>
                <w:color w:val="C00000"/>
                <w:sz w:val="18"/>
                <w:szCs w:val="18"/>
              </w:rPr>
              <w:t>Conversant with Code of Professional conduct and Ethics of the Institute and how they apply to members</w:t>
            </w:r>
          </w:p>
        </w:tc>
        <w:tc>
          <w:tcPr>
            <w:tcW w:w="4770" w:type="dxa"/>
            <w:shd w:val="clear" w:color="auto" w:fill="C9C9C9" w:themeFill="accent3" w:themeFillTint="99"/>
            <w:vAlign w:val="center"/>
          </w:tcPr>
          <w:p w14:paraId="567981A0" w14:textId="2F7D78A5" w:rsidR="00DB7998" w:rsidRPr="002E3215" w:rsidRDefault="00DB7998" w:rsidP="001F510D">
            <w:pPr>
              <w:pStyle w:val="ListParagraph"/>
              <w:ind w:left="0"/>
              <w:rPr>
                <w:rFonts w:asciiTheme="minorHAnsi" w:hAnsiTheme="minorHAnsi"/>
                <w:color w:val="C00000"/>
                <w:sz w:val="18"/>
                <w:szCs w:val="18"/>
              </w:rPr>
            </w:pPr>
          </w:p>
        </w:tc>
      </w:tr>
      <w:tr w:rsidR="002E3215" w:rsidRPr="00CB6D47" w14:paraId="7653E2CD" w14:textId="77777777" w:rsidTr="00572F3F">
        <w:tc>
          <w:tcPr>
            <w:tcW w:w="5040" w:type="dxa"/>
          </w:tcPr>
          <w:p w14:paraId="5C4C35D8" w14:textId="213CFC09" w:rsidR="002E3215" w:rsidRPr="00DB7998" w:rsidRDefault="002E3215" w:rsidP="002E3215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Any disciplinary action taken against the candidate by the Institute or any other professional body.</w:t>
            </w:r>
          </w:p>
        </w:tc>
        <w:tc>
          <w:tcPr>
            <w:tcW w:w="4770" w:type="dxa"/>
          </w:tcPr>
          <w:p w14:paraId="5D4F75DB" w14:textId="77777777" w:rsidR="002E3215" w:rsidRDefault="002E3215" w:rsidP="00DB7998">
            <w:pPr>
              <w:pStyle w:val="ListParagraph"/>
              <w:ind w:left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Reasons for taking disciplinary action</w:t>
            </w:r>
            <w:r w:rsidRPr="00596E27"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with</w:t>
            </w:r>
            <w:r w:rsidRPr="00596E27"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 supporting documents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.</w:t>
            </w:r>
          </w:p>
          <w:p w14:paraId="72BA7628" w14:textId="4EB6FE88" w:rsidR="001101C7" w:rsidRPr="00CB6D47" w:rsidRDefault="001101C7" w:rsidP="00DB7998">
            <w:pPr>
              <w:pStyle w:val="ListParagraph"/>
              <w:ind w:left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</w:tc>
      </w:tr>
      <w:tr w:rsidR="002E3215" w:rsidRPr="002E3215" w14:paraId="488C0B56" w14:textId="77777777" w:rsidTr="001F510D">
        <w:trPr>
          <w:trHeight w:val="576"/>
        </w:trPr>
        <w:tc>
          <w:tcPr>
            <w:tcW w:w="5040" w:type="dxa"/>
            <w:shd w:val="clear" w:color="auto" w:fill="C9C9C9" w:themeFill="accent3" w:themeFillTint="99"/>
            <w:vAlign w:val="center"/>
          </w:tcPr>
          <w:p w14:paraId="4B3C5AB9" w14:textId="40F0CC9E" w:rsidR="00DB7998" w:rsidRPr="002E3215" w:rsidRDefault="00DB7998" w:rsidP="001F510D">
            <w:pPr>
              <w:pStyle w:val="ListParagraph"/>
              <w:numPr>
                <w:ilvl w:val="0"/>
                <w:numId w:val="3"/>
              </w:numPr>
              <w:ind w:left="338" w:hanging="338"/>
              <w:rPr>
                <w:rFonts w:asciiTheme="minorHAnsi" w:hAnsiTheme="minorHAnsi"/>
                <w:color w:val="C00000"/>
                <w:sz w:val="18"/>
                <w:szCs w:val="18"/>
              </w:rPr>
            </w:pPr>
            <w:r w:rsidRPr="002E3215">
              <w:rPr>
                <w:rFonts w:asciiTheme="minorHAnsi" w:hAnsiTheme="minorHAnsi"/>
                <w:color w:val="C00000"/>
                <w:sz w:val="18"/>
                <w:szCs w:val="18"/>
              </w:rPr>
              <w:t>Contribution to the QS Profession</w:t>
            </w:r>
            <w:r w:rsidR="003A5DB2" w:rsidRPr="002E3215">
              <w:rPr>
                <w:rFonts w:asciiTheme="minorHAnsi" w:hAnsiTheme="minorHAnsi"/>
                <w:color w:val="C00000"/>
                <w:sz w:val="18"/>
                <w:szCs w:val="18"/>
              </w:rPr>
              <w:t>: to the Institute and/or</w:t>
            </w:r>
            <w:r w:rsidRPr="002E3215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 </w:t>
            </w:r>
            <w:r w:rsidR="003A5DB2" w:rsidRPr="002E3215">
              <w:rPr>
                <w:rFonts w:asciiTheme="minorHAnsi" w:hAnsiTheme="minorHAnsi"/>
                <w:color w:val="C00000"/>
                <w:sz w:val="18"/>
                <w:szCs w:val="18"/>
              </w:rPr>
              <w:t>at national level</w:t>
            </w:r>
          </w:p>
        </w:tc>
        <w:tc>
          <w:tcPr>
            <w:tcW w:w="4770" w:type="dxa"/>
            <w:shd w:val="clear" w:color="auto" w:fill="C9C9C9" w:themeFill="accent3" w:themeFillTint="99"/>
            <w:vAlign w:val="center"/>
          </w:tcPr>
          <w:p w14:paraId="657159B9" w14:textId="77777777" w:rsidR="00DB7998" w:rsidRPr="002E3215" w:rsidRDefault="00DB7998" w:rsidP="001F510D">
            <w:pPr>
              <w:pStyle w:val="ListParagraph"/>
              <w:ind w:left="0"/>
              <w:rPr>
                <w:rFonts w:asciiTheme="minorHAnsi" w:hAnsiTheme="minorHAnsi"/>
                <w:b w:val="0"/>
                <w:bCs/>
                <w:color w:val="C00000"/>
                <w:sz w:val="18"/>
                <w:szCs w:val="18"/>
              </w:rPr>
            </w:pPr>
          </w:p>
        </w:tc>
      </w:tr>
      <w:tr w:rsidR="00DB7998" w:rsidRPr="00CB6D47" w14:paraId="717DB356" w14:textId="77777777" w:rsidTr="00572F3F">
        <w:tc>
          <w:tcPr>
            <w:tcW w:w="5040" w:type="dxa"/>
          </w:tcPr>
          <w:p w14:paraId="5D7067D5" w14:textId="5E0B6BF8" w:rsidR="00DB7998" w:rsidRDefault="00B06B2F" w:rsidP="001101C7">
            <w:pPr>
              <w:pStyle w:val="ListParagraph"/>
              <w:numPr>
                <w:ilvl w:val="0"/>
                <w:numId w:val="13"/>
              </w:numPr>
              <w:spacing w:after="120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Institute</w:t>
            </w:r>
            <w:r w:rsidR="00DB7998">
              <w:rPr>
                <w:rFonts w:asciiTheme="minorHAnsi" w:hAnsiTheme="minorHAnsi"/>
                <w:b w:val="0"/>
                <w:bCs/>
                <w:sz w:val="18"/>
                <w:szCs w:val="18"/>
              </w:rPr>
              <w:t>:</w:t>
            </w:r>
          </w:p>
          <w:p w14:paraId="694ACA2E" w14:textId="77777777" w:rsidR="00DB7998" w:rsidRDefault="00DB7998" w:rsidP="001101C7">
            <w:pPr>
              <w:pStyle w:val="ListParagraph"/>
              <w:numPr>
                <w:ilvl w:val="0"/>
                <w:numId w:val="14"/>
              </w:numPr>
              <w:spacing w:after="120"/>
              <w:ind w:left="1058" w:hanging="338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Council member.</w:t>
            </w:r>
          </w:p>
          <w:p w14:paraId="4D5C86EA" w14:textId="77777777" w:rsidR="00DB7998" w:rsidRDefault="00DB7998" w:rsidP="001101C7">
            <w:pPr>
              <w:pStyle w:val="ListParagraph"/>
              <w:numPr>
                <w:ilvl w:val="0"/>
                <w:numId w:val="14"/>
              </w:numPr>
              <w:spacing w:after="120"/>
              <w:ind w:left="1058" w:hanging="338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Board member/subcommittee member.</w:t>
            </w:r>
          </w:p>
          <w:p w14:paraId="1D2591F3" w14:textId="77777777" w:rsidR="00DB7998" w:rsidRDefault="00DB7998" w:rsidP="00DB7998">
            <w:pPr>
              <w:pStyle w:val="ListParagraph"/>
              <w:numPr>
                <w:ilvl w:val="0"/>
                <w:numId w:val="14"/>
              </w:numPr>
              <w:ind w:left="1058" w:hanging="338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DB7998"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Represent the Institute in different forums, resource personnel for Charter classes, ATC/GMQE/APC/ATC panel member or observer/ member of Question Setting Committee, panel member 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of</w:t>
            </w:r>
            <w:r w:rsidRPr="00DB7998"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 HNDQS/ L1/ L2/ L3 Viva, assist in finding sponsors, etc. 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for</w:t>
            </w:r>
            <w:r w:rsidRPr="00DB7998"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 the events organi</w:t>
            </w:r>
            <w:r w:rsidR="00B06B2F">
              <w:rPr>
                <w:rFonts w:asciiTheme="minorHAnsi" w:hAnsiTheme="minorHAnsi"/>
                <w:b w:val="0"/>
                <w:bCs/>
                <w:sz w:val="18"/>
                <w:szCs w:val="18"/>
              </w:rPr>
              <w:t>s</w:t>
            </w:r>
            <w:r w:rsidRPr="00DB7998"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ed by the institute, conducting training sessions for APC candidates in Sri Lanka or 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overseas</w:t>
            </w:r>
            <w:r w:rsidRPr="00DB7998"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, promoting CPD culture among subordinates 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and</w:t>
            </w:r>
            <w:r w:rsidRPr="00DB7998"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 members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.</w:t>
            </w:r>
          </w:p>
          <w:p w14:paraId="3F9BC91E" w14:textId="1A67DA12" w:rsidR="001101C7" w:rsidRPr="00CB6D47" w:rsidRDefault="001101C7" w:rsidP="001101C7">
            <w:pPr>
              <w:pStyle w:val="ListParagraph"/>
              <w:ind w:left="1058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4770" w:type="dxa"/>
          </w:tcPr>
          <w:p w14:paraId="1CC7FAFC" w14:textId="77777777" w:rsidR="00DB7998" w:rsidRDefault="00DB7998" w:rsidP="001101C7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  <w:p w14:paraId="19E64E15" w14:textId="72F0EE6E" w:rsidR="003A5DB2" w:rsidRDefault="003A5DB2" w:rsidP="001101C7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Letters of appointment</w:t>
            </w:r>
            <w:r w:rsidRPr="003A5DB2">
              <w:rPr>
                <w:rFonts w:asciiTheme="minorHAnsi" w:hAnsiTheme="minorHAnsi"/>
                <w:b w:val="0"/>
                <w:bCs/>
                <w:sz w:val="18"/>
                <w:szCs w:val="18"/>
              </w:rPr>
              <w:t>/ letters of appreciation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.</w:t>
            </w:r>
          </w:p>
          <w:p w14:paraId="59C2D437" w14:textId="1543DDDC" w:rsidR="003A5DB2" w:rsidRDefault="003A5DB2" w:rsidP="001101C7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Letters of appointment</w:t>
            </w:r>
            <w:r w:rsidRPr="003A5DB2">
              <w:rPr>
                <w:rFonts w:asciiTheme="minorHAnsi" w:hAnsiTheme="minorHAnsi"/>
                <w:b w:val="0"/>
                <w:bCs/>
                <w:sz w:val="18"/>
                <w:szCs w:val="18"/>
              </w:rPr>
              <w:t>/ letters of appreciation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.</w:t>
            </w:r>
          </w:p>
          <w:p w14:paraId="567F6CCC" w14:textId="5BA2CA73" w:rsidR="003A5DB2" w:rsidRPr="00CB6D47" w:rsidRDefault="003A5DB2" w:rsidP="00DB7998">
            <w:pPr>
              <w:pStyle w:val="ListParagraph"/>
              <w:ind w:left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Letters of appointment</w:t>
            </w:r>
            <w:r w:rsidRPr="003A5DB2">
              <w:rPr>
                <w:rFonts w:asciiTheme="minorHAnsi" w:hAnsiTheme="minorHAnsi"/>
                <w:b w:val="0"/>
                <w:bCs/>
                <w:sz w:val="18"/>
                <w:szCs w:val="18"/>
              </w:rPr>
              <w:t>/ letters of appreciation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 or in the form of narrative with supporting documents.</w:t>
            </w:r>
          </w:p>
        </w:tc>
      </w:tr>
      <w:tr w:rsidR="00DB7998" w:rsidRPr="00CB6D47" w14:paraId="301942AE" w14:textId="77777777" w:rsidTr="00572F3F">
        <w:tc>
          <w:tcPr>
            <w:tcW w:w="5040" w:type="dxa"/>
          </w:tcPr>
          <w:p w14:paraId="4E1206D1" w14:textId="77777777" w:rsidR="00DB7998" w:rsidRDefault="00B06B2F" w:rsidP="001101C7">
            <w:pPr>
              <w:pStyle w:val="ListParagraph"/>
              <w:numPr>
                <w:ilvl w:val="0"/>
                <w:numId w:val="13"/>
              </w:numPr>
              <w:spacing w:after="120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National level:</w:t>
            </w:r>
          </w:p>
          <w:p w14:paraId="3A15B0E0" w14:textId="77777777" w:rsidR="00B06B2F" w:rsidRDefault="00B06B2F" w:rsidP="001101C7">
            <w:pPr>
              <w:pStyle w:val="ListParagraph"/>
              <w:numPr>
                <w:ilvl w:val="0"/>
                <w:numId w:val="15"/>
              </w:numPr>
              <w:spacing w:after="120"/>
              <w:ind w:left="1058" w:hanging="338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Representing the Institute in CIDA or any other national level boards or committees.</w:t>
            </w:r>
          </w:p>
          <w:p w14:paraId="64C3DFE5" w14:textId="77777777" w:rsidR="00B06B2F" w:rsidRDefault="00B06B2F" w:rsidP="001101C7">
            <w:pPr>
              <w:pStyle w:val="ListParagraph"/>
              <w:numPr>
                <w:ilvl w:val="0"/>
                <w:numId w:val="15"/>
              </w:numPr>
              <w:spacing w:after="120"/>
              <w:ind w:left="1058" w:hanging="338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B06B2F">
              <w:rPr>
                <w:rFonts w:asciiTheme="minorHAnsi" w:hAnsiTheme="minorHAnsi"/>
                <w:b w:val="0"/>
                <w:bCs/>
                <w:sz w:val="18"/>
                <w:szCs w:val="18"/>
              </w:rPr>
              <w:t>Technical Evaluation Committees/ Tender Boards or any committees related to technical works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.</w:t>
            </w:r>
          </w:p>
          <w:p w14:paraId="50F0860A" w14:textId="77777777" w:rsidR="00B06B2F" w:rsidRDefault="00B06B2F" w:rsidP="001101C7">
            <w:pPr>
              <w:pStyle w:val="ListParagraph"/>
              <w:numPr>
                <w:ilvl w:val="0"/>
                <w:numId w:val="15"/>
              </w:numPr>
              <w:spacing w:after="120"/>
              <w:ind w:left="1058" w:hanging="338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B06B2F">
              <w:rPr>
                <w:rFonts w:asciiTheme="minorHAnsi" w:hAnsiTheme="minorHAnsi"/>
                <w:b w:val="0"/>
                <w:bCs/>
                <w:sz w:val="18"/>
                <w:szCs w:val="18"/>
              </w:rPr>
              <w:t>University boards, industry related boards / education related committees or any other boards at national level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.</w:t>
            </w:r>
          </w:p>
          <w:p w14:paraId="1DA31A8F" w14:textId="77777777" w:rsidR="00B06B2F" w:rsidRDefault="00B06B2F" w:rsidP="00B06B2F">
            <w:pPr>
              <w:pStyle w:val="ListParagraph"/>
              <w:numPr>
                <w:ilvl w:val="0"/>
                <w:numId w:val="15"/>
              </w:numPr>
              <w:ind w:left="1058" w:hanging="338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B06B2F">
              <w:rPr>
                <w:rFonts w:asciiTheme="minorHAnsi" w:hAnsiTheme="minorHAnsi"/>
                <w:b w:val="0"/>
                <w:bCs/>
                <w:sz w:val="18"/>
                <w:szCs w:val="18"/>
              </w:rPr>
              <w:t>Any service to society or environment including C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orporate </w:t>
            </w:r>
            <w:r w:rsidRPr="00B06B2F">
              <w:rPr>
                <w:rFonts w:asciiTheme="minorHAnsi" w:hAnsiTheme="minorHAnsi"/>
                <w:b w:val="0"/>
                <w:bCs/>
                <w:sz w:val="18"/>
                <w:szCs w:val="18"/>
              </w:rPr>
              <w:t>S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ocial Responsibility </w:t>
            </w:r>
            <w:r w:rsidRPr="00B06B2F">
              <w:rPr>
                <w:rFonts w:asciiTheme="minorHAnsi" w:hAnsiTheme="minorHAnsi"/>
                <w:b w:val="0"/>
                <w:bCs/>
                <w:sz w:val="18"/>
                <w:szCs w:val="18"/>
              </w:rPr>
              <w:t>projects participated or organized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.</w:t>
            </w:r>
          </w:p>
          <w:p w14:paraId="463884B2" w14:textId="33C8138F" w:rsidR="001101C7" w:rsidRPr="00CB6D47" w:rsidRDefault="001101C7" w:rsidP="001101C7">
            <w:pPr>
              <w:pStyle w:val="ListParagraph"/>
              <w:ind w:left="1058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4770" w:type="dxa"/>
          </w:tcPr>
          <w:p w14:paraId="04A7372F" w14:textId="77777777" w:rsidR="00DB7998" w:rsidRDefault="00DB7998" w:rsidP="001101C7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  <w:p w14:paraId="1DFCB5CE" w14:textId="525C3C1F" w:rsidR="003A5DB2" w:rsidRDefault="003A5DB2" w:rsidP="001101C7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Letters of appointment</w:t>
            </w:r>
            <w:r w:rsidRPr="003A5DB2">
              <w:rPr>
                <w:rFonts w:asciiTheme="minorHAnsi" w:hAnsiTheme="minorHAnsi"/>
                <w:b w:val="0"/>
                <w:bCs/>
                <w:sz w:val="18"/>
                <w:szCs w:val="18"/>
              </w:rPr>
              <w:t>/ letters of appreciation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.</w:t>
            </w:r>
          </w:p>
          <w:p w14:paraId="0EEF355E" w14:textId="77777777" w:rsidR="001101C7" w:rsidRDefault="001101C7" w:rsidP="001101C7">
            <w:pPr>
              <w:pStyle w:val="ListParagraph"/>
              <w:ind w:left="0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  <w:p w14:paraId="43625938" w14:textId="5D5B3438" w:rsidR="003A5DB2" w:rsidRDefault="003A5DB2" w:rsidP="001101C7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Letters of appointment</w:t>
            </w:r>
            <w:r w:rsidRPr="003A5DB2">
              <w:rPr>
                <w:rFonts w:asciiTheme="minorHAnsi" w:hAnsiTheme="minorHAnsi"/>
                <w:b w:val="0"/>
                <w:bCs/>
                <w:sz w:val="18"/>
                <w:szCs w:val="18"/>
              </w:rPr>
              <w:t>/ letters of appreciation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.</w:t>
            </w:r>
          </w:p>
          <w:p w14:paraId="767B2E6C" w14:textId="77777777" w:rsidR="001101C7" w:rsidRDefault="001101C7" w:rsidP="001101C7">
            <w:pPr>
              <w:pStyle w:val="ListParagraph"/>
              <w:ind w:left="0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  <w:p w14:paraId="66E82BB9" w14:textId="627D282D" w:rsidR="003A5DB2" w:rsidRDefault="003A5DB2" w:rsidP="003C3460">
            <w:pPr>
              <w:pStyle w:val="ListParagraph"/>
              <w:ind w:left="0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Letters of appointment</w:t>
            </w:r>
            <w:r w:rsidRPr="003A5DB2">
              <w:rPr>
                <w:rFonts w:asciiTheme="minorHAnsi" w:hAnsiTheme="minorHAnsi"/>
                <w:b w:val="0"/>
                <w:bCs/>
                <w:sz w:val="18"/>
                <w:szCs w:val="18"/>
              </w:rPr>
              <w:t>/ letters of appreciation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.</w:t>
            </w:r>
          </w:p>
          <w:p w14:paraId="368BC496" w14:textId="77777777" w:rsidR="003C3460" w:rsidRDefault="003C3460" w:rsidP="003A5DB2">
            <w:pPr>
              <w:pStyle w:val="ListParagraph"/>
              <w:ind w:left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  <w:p w14:paraId="75AF8CD9" w14:textId="77777777" w:rsidR="003C3460" w:rsidRDefault="003C3460" w:rsidP="003C3460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  <w:p w14:paraId="4088E166" w14:textId="2B018DF4" w:rsidR="003A5DB2" w:rsidRDefault="003A5DB2" w:rsidP="003A5DB2">
            <w:pPr>
              <w:pStyle w:val="ListParagraph"/>
              <w:ind w:left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Letters of appointment</w:t>
            </w:r>
            <w:r w:rsidRPr="003A5DB2">
              <w:rPr>
                <w:rFonts w:asciiTheme="minorHAnsi" w:hAnsiTheme="minorHAnsi"/>
                <w:b w:val="0"/>
                <w:bCs/>
                <w:sz w:val="18"/>
                <w:szCs w:val="18"/>
              </w:rPr>
              <w:t>/ letters of appreciation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.</w:t>
            </w:r>
          </w:p>
          <w:p w14:paraId="0147872C" w14:textId="3DA66B67" w:rsidR="003A5DB2" w:rsidRPr="00CB6D47" w:rsidRDefault="003A5DB2" w:rsidP="00DB7998">
            <w:pPr>
              <w:pStyle w:val="ListParagraph"/>
              <w:ind w:left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</w:tc>
      </w:tr>
      <w:tr w:rsidR="002E3215" w:rsidRPr="002E3215" w14:paraId="5E533E88" w14:textId="77777777" w:rsidTr="001F510D">
        <w:trPr>
          <w:trHeight w:val="360"/>
        </w:trPr>
        <w:tc>
          <w:tcPr>
            <w:tcW w:w="5040" w:type="dxa"/>
            <w:shd w:val="clear" w:color="auto" w:fill="C9C9C9" w:themeFill="accent3" w:themeFillTint="99"/>
            <w:vAlign w:val="center"/>
          </w:tcPr>
          <w:p w14:paraId="7A0AACF4" w14:textId="3CFBB435" w:rsidR="002E3215" w:rsidRPr="002E3215" w:rsidRDefault="002E3215" w:rsidP="001F510D">
            <w:pPr>
              <w:pStyle w:val="ListParagraph"/>
              <w:numPr>
                <w:ilvl w:val="0"/>
                <w:numId w:val="3"/>
              </w:numPr>
              <w:ind w:left="338"/>
              <w:rPr>
                <w:rFonts w:asciiTheme="minorHAnsi" w:hAnsiTheme="minorHAnsi"/>
                <w:color w:val="C00000"/>
                <w:sz w:val="18"/>
                <w:szCs w:val="18"/>
              </w:rPr>
            </w:pPr>
            <w:r w:rsidRPr="002E3215">
              <w:rPr>
                <w:rFonts w:asciiTheme="minorHAnsi" w:hAnsiTheme="minorHAnsi"/>
                <w:color w:val="C00000"/>
                <w:sz w:val="18"/>
                <w:szCs w:val="18"/>
              </w:rPr>
              <w:lastRenderedPageBreak/>
              <w:t>Contribution/Recognition at International Level</w:t>
            </w:r>
          </w:p>
        </w:tc>
        <w:tc>
          <w:tcPr>
            <w:tcW w:w="4770" w:type="dxa"/>
            <w:shd w:val="clear" w:color="auto" w:fill="C9C9C9" w:themeFill="accent3" w:themeFillTint="99"/>
            <w:vAlign w:val="center"/>
          </w:tcPr>
          <w:p w14:paraId="069A08E0" w14:textId="77777777" w:rsidR="002E3215" w:rsidRPr="002E3215" w:rsidRDefault="002E3215" w:rsidP="001F510D">
            <w:pPr>
              <w:pStyle w:val="ListParagraph"/>
              <w:ind w:left="0"/>
              <w:rPr>
                <w:rFonts w:asciiTheme="minorHAnsi" w:hAnsiTheme="minorHAnsi"/>
                <w:color w:val="C00000"/>
                <w:sz w:val="18"/>
                <w:szCs w:val="18"/>
              </w:rPr>
            </w:pPr>
          </w:p>
        </w:tc>
      </w:tr>
      <w:tr w:rsidR="00DB7998" w:rsidRPr="00CB6D47" w14:paraId="7880A28F" w14:textId="77777777" w:rsidTr="00572F3F">
        <w:tc>
          <w:tcPr>
            <w:tcW w:w="5040" w:type="dxa"/>
          </w:tcPr>
          <w:p w14:paraId="0D2CCD72" w14:textId="77777777" w:rsidR="003A5DB2" w:rsidRDefault="003A5DB2" w:rsidP="001101C7">
            <w:pPr>
              <w:pStyle w:val="ListParagraph"/>
              <w:numPr>
                <w:ilvl w:val="0"/>
                <w:numId w:val="16"/>
              </w:numPr>
              <w:spacing w:after="120"/>
              <w:ind w:left="691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3A5DB2"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Fellow member 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of</w:t>
            </w:r>
            <w:r w:rsidRPr="003A5DB2"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 a recognized QS professional institute or any other professional institute recognized by I</w:t>
            </w:r>
            <w:r w:rsidR="003C31CD">
              <w:rPr>
                <w:rFonts w:asciiTheme="minorHAnsi" w:hAnsiTheme="minorHAnsi"/>
                <w:b w:val="0"/>
                <w:bCs/>
                <w:sz w:val="18"/>
                <w:szCs w:val="18"/>
              </w:rPr>
              <w:t>nstitute.</w:t>
            </w:r>
          </w:p>
          <w:p w14:paraId="5EF5BFAC" w14:textId="12201E94" w:rsidR="003C31CD" w:rsidRDefault="003C31CD" w:rsidP="001101C7">
            <w:pPr>
              <w:pStyle w:val="ListParagraph"/>
              <w:numPr>
                <w:ilvl w:val="0"/>
                <w:numId w:val="16"/>
              </w:numPr>
              <w:spacing w:after="120"/>
              <w:ind w:left="691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Corporate member of an international institute</w:t>
            </w:r>
            <w:r w:rsidR="003C3460">
              <w:rPr>
                <w:rFonts w:asciiTheme="minorHAnsi" w:hAnsiTheme="minorHAnsi"/>
                <w:b w:val="0"/>
                <w:bCs/>
                <w:sz w:val="18"/>
                <w:szCs w:val="18"/>
              </w:rPr>
              <w:t>.</w:t>
            </w:r>
          </w:p>
          <w:p w14:paraId="541FE0AE" w14:textId="7541D46D" w:rsidR="003C31CD" w:rsidRPr="00CB6D47" w:rsidRDefault="003C31CD" w:rsidP="003A5DB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3C31CD"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Council member/ board member/ committee member of 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a </w:t>
            </w:r>
            <w:r w:rsidRPr="003C31CD">
              <w:rPr>
                <w:rFonts w:asciiTheme="minorHAnsi" w:hAnsiTheme="minorHAnsi"/>
                <w:b w:val="0"/>
                <w:bCs/>
                <w:sz w:val="18"/>
                <w:szCs w:val="18"/>
              </w:rPr>
              <w:t>recogni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s</w:t>
            </w:r>
            <w:r w:rsidRPr="003C31CD"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ed professional Institute or representation as a board member of 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an </w:t>
            </w:r>
            <w:r w:rsidRPr="003C31CD">
              <w:rPr>
                <w:rFonts w:asciiTheme="minorHAnsi" w:hAnsiTheme="minorHAnsi"/>
                <w:b w:val="0"/>
                <w:bCs/>
                <w:sz w:val="18"/>
                <w:szCs w:val="18"/>
              </w:rPr>
              <w:t>international level organi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s</w:t>
            </w:r>
            <w:r w:rsidRPr="003C31CD">
              <w:rPr>
                <w:rFonts w:asciiTheme="minorHAnsi" w:hAnsiTheme="minorHAnsi"/>
                <w:b w:val="0"/>
                <w:bCs/>
                <w:sz w:val="18"/>
                <w:szCs w:val="18"/>
              </w:rPr>
              <w:t>ations</w:t>
            </w:r>
            <w:r w:rsidR="003C3460">
              <w:rPr>
                <w:rFonts w:asciiTheme="minorHAnsi" w:hAnsiTheme="minorHAnsi"/>
                <w:b w:val="0"/>
                <w:bCs/>
                <w:sz w:val="18"/>
                <w:szCs w:val="18"/>
              </w:rPr>
              <w:t>.</w:t>
            </w:r>
          </w:p>
        </w:tc>
        <w:tc>
          <w:tcPr>
            <w:tcW w:w="4770" w:type="dxa"/>
          </w:tcPr>
          <w:p w14:paraId="2FC670F4" w14:textId="77777777" w:rsidR="003C31CD" w:rsidRDefault="003C31CD" w:rsidP="00DB7998">
            <w:pPr>
              <w:pStyle w:val="ListParagraph"/>
              <w:ind w:left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Certificates earned.</w:t>
            </w:r>
          </w:p>
          <w:p w14:paraId="64CE380B" w14:textId="77777777" w:rsidR="003C31CD" w:rsidRDefault="003C31CD" w:rsidP="00DB7998">
            <w:pPr>
              <w:pStyle w:val="ListParagraph"/>
              <w:ind w:left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  <w:p w14:paraId="47AECED2" w14:textId="77777777" w:rsidR="003C31CD" w:rsidRDefault="003C31CD" w:rsidP="001101C7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  <w:p w14:paraId="58523FC3" w14:textId="02954651" w:rsidR="003C31CD" w:rsidRDefault="003C31CD" w:rsidP="001101C7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Certificates earned.</w:t>
            </w:r>
          </w:p>
          <w:p w14:paraId="65FB65E3" w14:textId="19D1040E" w:rsidR="003C31CD" w:rsidRPr="00CB6D47" w:rsidRDefault="003C31CD" w:rsidP="00DB7998">
            <w:pPr>
              <w:pStyle w:val="ListParagraph"/>
              <w:ind w:left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Letters of appointment/letters of appreciation.</w:t>
            </w:r>
          </w:p>
        </w:tc>
      </w:tr>
    </w:tbl>
    <w:p w14:paraId="6AB3055A" w14:textId="77777777" w:rsidR="00EF1B7C" w:rsidRPr="00094A67" w:rsidRDefault="00EF1B7C" w:rsidP="00EF1B7C">
      <w:pPr>
        <w:pStyle w:val="ListParagraph"/>
        <w:ind w:left="540"/>
        <w:rPr>
          <w:rFonts w:asciiTheme="minorHAnsi" w:hAnsiTheme="minorHAnsi"/>
          <w:szCs w:val="22"/>
        </w:rPr>
      </w:pPr>
    </w:p>
    <w:sectPr w:rsidR="00EF1B7C" w:rsidRPr="00094A67" w:rsidSect="00A250F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C435E" w14:textId="77777777" w:rsidR="00753507" w:rsidRDefault="00753507" w:rsidP="003C3460">
      <w:r>
        <w:separator/>
      </w:r>
    </w:p>
  </w:endnote>
  <w:endnote w:type="continuationSeparator" w:id="0">
    <w:p w14:paraId="65819B71" w14:textId="77777777" w:rsidR="00753507" w:rsidRDefault="00753507" w:rsidP="003C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165632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4FE7147" w14:textId="21333443" w:rsidR="003C3460" w:rsidRPr="003C3460" w:rsidRDefault="003C3460">
        <w:pPr>
          <w:pStyle w:val="Footer"/>
          <w:jc w:val="center"/>
          <w:rPr>
            <w:sz w:val="18"/>
            <w:szCs w:val="18"/>
          </w:rPr>
        </w:pPr>
        <w:r w:rsidRPr="003C3460">
          <w:rPr>
            <w:sz w:val="18"/>
            <w:szCs w:val="18"/>
          </w:rPr>
          <w:fldChar w:fldCharType="begin"/>
        </w:r>
        <w:r w:rsidRPr="003C3460">
          <w:rPr>
            <w:sz w:val="18"/>
            <w:szCs w:val="18"/>
          </w:rPr>
          <w:instrText xml:space="preserve"> PAGE   \* MERGEFORMAT </w:instrText>
        </w:r>
        <w:r w:rsidRPr="003C3460">
          <w:rPr>
            <w:sz w:val="18"/>
            <w:szCs w:val="18"/>
          </w:rPr>
          <w:fldChar w:fldCharType="separate"/>
        </w:r>
        <w:r w:rsidRPr="003C3460">
          <w:rPr>
            <w:noProof/>
            <w:sz w:val="18"/>
            <w:szCs w:val="18"/>
          </w:rPr>
          <w:t>2</w:t>
        </w:r>
        <w:r w:rsidRPr="003C3460">
          <w:rPr>
            <w:noProof/>
            <w:sz w:val="18"/>
            <w:szCs w:val="18"/>
          </w:rPr>
          <w:fldChar w:fldCharType="end"/>
        </w:r>
      </w:p>
    </w:sdtContent>
  </w:sdt>
  <w:p w14:paraId="248B3B90" w14:textId="77777777" w:rsidR="003C3460" w:rsidRDefault="003C3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E08B1" w14:textId="77777777" w:rsidR="00753507" w:rsidRDefault="00753507" w:rsidP="003C3460">
      <w:r>
        <w:separator/>
      </w:r>
    </w:p>
  </w:footnote>
  <w:footnote w:type="continuationSeparator" w:id="0">
    <w:p w14:paraId="298B46C9" w14:textId="77777777" w:rsidR="00753507" w:rsidRDefault="00753507" w:rsidP="003C3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60EC8"/>
    <w:multiLevelType w:val="hybridMultilevel"/>
    <w:tmpl w:val="F2007026"/>
    <w:lvl w:ilvl="0" w:tplc="F03E1D7E">
      <w:start w:val="1"/>
      <w:numFmt w:val="lowerLetter"/>
      <w:lvlText w:val="(%1)"/>
      <w:lvlJc w:val="left"/>
      <w:pPr>
        <w:ind w:left="6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8" w:hanging="360"/>
      </w:pPr>
    </w:lvl>
    <w:lvl w:ilvl="2" w:tplc="0809001B" w:tentative="1">
      <w:start w:val="1"/>
      <w:numFmt w:val="lowerRoman"/>
      <w:lvlText w:val="%3."/>
      <w:lvlJc w:val="right"/>
      <w:pPr>
        <w:ind w:left="2138" w:hanging="180"/>
      </w:pPr>
    </w:lvl>
    <w:lvl w:ilvl="3" w:tplc="0809000F" w:tentative="1">
      <w:start w:val="1"/>
      <w:numFmt w:val="decimal"/>
      <w:lvlText w:val="%4."/>
      <w:lvlJc w:val="left"/>
      <w:pPr>
        <w:ind w:left="2858" w:hanging="360"/>
      </w:pPr>
    </w:lvl>
    <w:lvl w:ilvl="4" w:tplc="08090019" w:tentative="1">
      <w:start w:val="1"/>
      <w:numFmt w:val="lowerLetter"/>
      <w:lvlText w:val="%5."/>
      <w:lvlJc w:val="left"/>
      <w:pPr>
        <w:ind w:left="3578" w:hanging="360"/>
      </w:pPr>
    </w:lvl>
    <w:lvl w:ilvl="5" w:tplc="0809001B" w:tentative="1">
      <w:start w:val="1"/>
      <w:numFmt w:val="lowerRoman"/>
      <w:lvlText w:val="%6."/>
      <w:lvlJc w:val="right"/>
      <w:pPr>
        <w:ind w:left="4298" w:hanging="180"/>
      </w:pPr>
    </w:lvl>
    <w:lvl w:ilvl="6" w:tplc="0809000F" w:tentative="1">
      <w:start w:val="1"/>
      <w:numFmt w:val="decimal"/>
      <w:lvlText w:val="%7."/>
      <w:lvlJc w:val="left"/>
      <w:pPr>
        <w:ind w:left="5018" w:hanging="360"/>
      </w:pPr>
    </w:lvl>
    <w:lvl w:ilvl="7" w:tplc="08090019" w:tentative="1">
      <w:start w:val="1"/>
      <w:numFmt w:val="lowerLetter"/>
      <w:lvlText w:val="%8."/>
      <w:lvlJc w:val="left"/>
      <w:pPr>
        <w:ind w:left="5738" w:hanging="360"/>
      </w:pPr>
    </w:lvl>
    <w:lvl w:ilvl="8" w:tplc="08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" w15:restartNumberingAfterBreak="0">
    <w:nsid w:val="15A1730D"/>
    <w:multiLevelType w:val="hybridMultilevel"/>
    <w:tmpl w:val="A7DE8A84"/>
    <w:lvl w:ilvl="0" w:tplc="3DDEE5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01C25"/>
    <w:multiLevelType w:val="hybridMultilevel"/>
    <w:tmpl w:val="C07AC2C0"/>
    <w:lvl w:ilvl="0" w:tplc="E14E0C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65EEC"/>
    <w:multiLevelType w:val="hybridMultilevel"/>
    <w:tmpl w:val="88F22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17977"/>
    <w:multiLevelType w:val="hybridMultilevel"/>
    <w:tmpl w:val="E046865A"/>
    <w:lvl w:ilvl="0" w:tplc="F70C17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8F07B9"/>
    <w:multiLevelType w:val="hybridMultilevel"/>
    <w:tmpl w:val="BD9A74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3459D"/>
    <w:multiLevelType w:val="hybridMultilevel"/>
    <w:tmpl w:val="D72E7EE4"/>
    <w:lvl w:ilvl="0" w:tplc="F496A15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A6C86"/>
    <w:multiLevelType w:val="hybridMultilevel"/>
    <w:tmpl w:val="9B4A020A"/>
    <w:lvl w:ilvl="0" w:tplc="75C44320">
      <w:start w:val="1"/>
      <w:numFmt w:val="lowerRoman"/>
      <w:lvlText w:val="(%1)"/>
      <w:lvlJc w:val="left"/>
      <w:pPr>
        <w:ind w:left="105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8" w:hanging="360"/>
      </w:pPr>
    </w:lvl>
    <w:lvl w:ilvl="2" w:tplc="0809001B" w:tentative="1">
      <w:start w:val="1"/>
      <w:numFmt w:val="lowerRoman"/>
      <w:lvlText w:val="%3."/>
      <w:lvlJc w:val="right"/>
      <w:pPr>
        <w:ind w:left="2138" w:hanging="180"/>
      </w:pPr>
    </w:lvl>
    <w:lvl w:ilvl="3" w:tplc="0809000F" w:tentative="1">
      <w:start w:val="1"/>
      <w:numFmt w:val="decimal"/>
      <w:lvlText w:val="%4."/>
      <w:lvlJc w:val="left"/>
      <w:pPr>
        <w:ind w:left="2858" w:hanging="360"/>
      </w:pPr>
    </w:lvl>
    <w:lvl w:ilvl="4" w:tplc="08090019" w:tentative="1">
      <w:start w:val="1"/>
      <w:numFmt w:val="lowerLetter"/>
      <w:lvlText w:val="%5."/>
      <w:lvlJc w:val="left"/>
      <w:pPr>
        <w:ind w:left="3578" w:hanging="360"/>
      </w:pPr>
    </w:lvl>
    <w:lvl w:ilvl="5" w:tplc="0809001B" w:tentative="1">
      <w:start w:val="1"/>
      <w:numFmt w:val="lowerRoman"/>
      <w:lvlText w:val="%6."/>
      <w:lvlJc w:val="right"/>
      <w:pPr>
        <w:ind w:left="4298" w:hanging="180"/>
      </w:pPr>
    </w:lvl>
    <w:lvl w:ilvl="6" w:tplc="0809000F" w:tentative="1">
      <w:start w:val="1"/>
      <w:numFmt w:val="decimal"/>
      <w:lvlText w:val="%7."/>
      <w:lvlJc w:val="left"/>
      <w:pPr>
        <w:ind w:left="5018" w:hanging="360"/>
      </w:pPr>
    </w:lvl>
    <w:lvl w:ilvl="7" w:tplc="08090019" w:tentative="1">
      <w:start w:val="1"/>
      <w:numFmt w:val="lowerLetter"/>
      <w:lvlText w:val="%8."/>
      <w:lvlJc w:val="left"/>
      <w:pPr>
        <w:ind w:left="5738" w:hanging="360"/>
      </w:pPr>
    </w:lvl>
    <w:lvl w:ilvl="8" w:tplc="08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8" w15:restartNumberingAfterBreak="0">
    <w:nsid w:val="403E5570"/>
    <w:multiLevelType w:val="hybridMultilevel"/>
    <w:tmpl w:val="65561C44"/>
    <w:lvl w:ilvl="0" w:tplc="5F3ACA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01BBD"/>
    <w:multiLevelType w:val="hybridMultilevel"/>
    <w:tmpl w:val="D08C27CC"/>
    <w:lvl w:ilvl="0" w:tplc="F604BC8C">
      <w:start w:val="1"/>
      <w:numFmt w:val="lowerLetter"/>
      <w:lvlText w:val="(%1)"/>
      <w:lvlJc w:val="left"/>
      <w:pPr>
        <w:ind w:left="6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8" w:hanging="360"/>
      </w:pPr>
    </w:lvl>
    <w:lvl w:ilvl="2" w:tplc="0809001B" w:tentative="1">
      <w:start w:val="1"/>
      <w:numFmt w:val="lowerRoman"/>
      <w:lvlText w:val="%3."/>
      <w:lvlJc w:val="right"/>
      <w:pPr>
        <w:ind w:left="2138" w:hanging="180"/>
      </w:pPr>
    </w:lvl>
    <w:lvl w:ilvl="3" w:tplc="0809000F" w:tentative="1">
      <w:start w:val="1"/>
      <w:numFmt w:val="decimal"/>
      <w:lvlText w:val="%4."/>
      <w:lvlJc w:val="left"/>
      <w:pPr>
        <w:ind w:left="2858" w:hanging="360"/>
      </w:pPr>
    </w:lvl>
    <w:lvl w:ilvl="4" w:tplc="08090019" w:tentative="1">
      <w:start w:val="1"/>
      <w:numFmt w:val="lowerLetter"/>
      <w:lvlText w:val="%5."/>
      <w:lvlJc w:val="left"/>
      <w:pPr>
        <w:ind w:left="3578" w:hanging="360"/>
      </w:pPr>
    </w:lvl>
    <w:lvl w:ilvl="5" w:tplc="0809001B" w:tentative="1">
      <w:start w:val="1"/>
      <w:numFmt w:val="lowerRoman"/>
      <w:lvlText w:val="%6."/>
      <w:lvlJc w:val="right"/>
      <w:pPr>
        <w:ind w:left="4298" w:hanging="180"/>
      </w:pPr>
    </w:lvl>
    <w:lvl w:ilvl="6" w:tplc="0809000F" w:tentative="1">
      <w:start w:val="1"/>
      <w:numFmt w:val="decimal"/>
      <w:lvlText w:val="%7."/>
      <w:lvlJc w:val="left"/>
      <w:pPr>
        <w:ind w:left="5018" w:hanging="360"/>
      </w:pPr>
    </w:lvl>
    <w:lvl w:ilvl="7" w:tplc="08090019" w:tentative="1">
      <w:start w:val="1"/>
      <w:numFmt w:val="lowerLetter"/>
      <w:lvlText w:val="%8."/>
      <w:lvlJc w:val="left"/>
      <w:pPr>
        <w:ind w:left="5738" w:hanging="360"/>
      </w:pPr>
    </w:lvl>
    <w:lvl w:ilvl="8" w:tplc="08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0" w15:restartNumberingAfterBreak="0">
    <w:nsid w:val="533C6090"/>
    <w:multiLevelType w:val="hybridMultilevel"/>
    <w:tmpl w:val="5DF87688"/>
    <w:lvl w:ilvl="0" w:tplc="7662F1E4">
      <w:start w:val="1"/>
      <w:numFmt w:val="lowerLetter"/>
      <w:lvlText w:val="(%1)"/>
      <w:lvlJc w:val="left"/>
      <w:pPr>
        <w:ind w:left="6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8" w:hanging="360"/>
      </w:pPr>
    </w:lvl>
    <w:lvl w:ilvl="2" w:tplc="0809001B" w:tentative="1">
      <w:start w:val="1"/>
      <w:numFmt w:val="lowerRoman"/>
      <w:lvlText w:val="%3."/>
      <w:lvlJc w:val="right"/>
      <w:pPr>
        <w:ind w:left="2138" w:hanging="180"/>
      </w:pPr>
    </w:lvl>
    <w:lvl w:ilvl="3" w:tplc="0809000F" w:tentative="1">
      <w:start w:val="1"/>
      <w:numFmt w:val="decimal"/>
      <w:lvlText w:val="%4."/>
      <w:lvlJc w:val="left"/>
      <w:pPr>
        <w:ind w:left="2858" w:hanging="360"/>
      </w:pPr>
    </w:lvl>
    <w:lvl w:ilvl="4" w:tplc="08090019" w:tentative="1">
      <w:start w:val="1"/>
      <w:numFmt w:val="lowerLetter"/>
      <w:lvlText w:val="%5."/>
      <w:lvlJc w:val="left"/>
      <w:pPr>
        <w:ind w:left="3578" w:hanging="360"/>
      </w:pPr>
    </w:lvl>
    <w:lvl w:ilvl="5" w:tplc="0809001B" w:tentative="1">
      <w:start w:val="1"/>
      <w:numFmt w:val="lowerRoman"/>
      <w:lvlText w:val="%6."/>
      <w:lvlJc w:val="right"/>
      <w:pPr>
        <w:ind w:left="4298" w:hanging="180"/>
      </w:pPr>
    </w:lvl>
    <w:lvl w:ilvl="6" w:tplc="0809000F" w:tentative="1">
      <w:start w:val="1"/>
      <w:numFmt w:val="decimal"/>
      <w:lvlText w:val="%7."/>
      <w:lvlJc w:val="left"/>
      <w:pPr>
        <w:ind w:left="5018" w:hanging="360"/>
      </w:pPr>
    </w:lvl>
    <w:lvl w:ilvl="7" w:tplc="08090019" w:tentative="1">
      <w:start w:val="1"/>
      <w:numFmt w:val="lowerLetter"/>
      <w:lvlText w:val="%8."/>
      <w:lvlJc w:val="left"/>
      <w:pPr>
        <w:ind w:left="5738" w:hanging="360"/>
      </w:pPr>
    </w:lvl>
    <w:lvl w:ilvl="8" w:tplc="08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1" w15:restartNumberingAfterBreak="0">
    <w:nsid w:val="53F35B64"/>
    <w:multiLevelType w:val="hybridMultilevel"/>
    <w:tmpl w:val="A648A16E"/>
    <w:lvl w:ilvl="0" w:tplc="FE2A42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4504A"/>
    <w:multiLevelType w:val="hybridMultilevel"/>
    <w:tmpl w:val="912AA4A6"/>
    <w:lvl w:ilvl="0" w:tplc="EFAC5F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9195F"/>
    <w:multiLevelType w:val="hybridMultilevel"/>
    <w:tmpl w:val="BF8A9ECA"/>
    <w:lvl w:ilvl="0" w:tplc="A022B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C7B1B"/>
    <w:multiLevelType w:val="hybridMultilevel"/>
    <w:tmpl w:val="13D640F8"/>
    <w:lvl w:ilvl="0" w:tplc="EFF64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1575EC9"/>
    <w:multiLevelType w:val="hybridMultilevel"/>
    <w:tmpl w:val="7D7691D4"/>
    <w:lvl w:ilvl="0" w:tplc="45CC0A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3E4DA2"/>
    <w:multiLevelType w:val="hybridMultilevel"/>
    <w:tmpl w:val="5B94947E"/>
    <w:lvl w:ilvl="0" w:tplc="970884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0"/>
  </w:num>
  <w:num w:numId="5">
    <w:abstractNumId w:val="6"/>
  </w:num>
  <w:num w:numId="6">
    <w:abstractNumId w:val="11"/>
  </w:num>
  <w:num w:numId="7">
    <w:abstractNumId w:val="8"/>
  </w:num>
  <w:num w:numId="8">
    <w:abstractNumId w:val="4"/>
  </w:num>
  <w:num w:numId="9">
    <w:abstractNumId w:val="12"/>
  </w:num>
  <w:num w:numId="10">
    <w:abstractNumId w:val="1"/>
  </w:num>
  <w:num w:numId="11">
    <w:abstractNumId w:val="7"/>
  </w:num>
  <w:num w:numId="12">
    <w:abstractNumId w:val="3"/>
  </w:num>
  <w:num w:numId="13">
    <w:abstractNumId w:val="16"/>
  </w:num>
  <w:num w:numId="14">
    <w:abstractNumId w:val="15"/>
  </w:num>
  <w:num w:numId="15">
    <w:abstractNumId w:val="2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67"/>
    <w:rsid w:val="000377D7"/>
    <w:rsid w:val="00094A67"/>
    <w:rsid w:val="00097834"/>
    <w:rsid w:val="000F58BE"/>
    <w:rsid w:val="001101C7"/>
    <w:rsid w:val="001F510D"/>
    <w:rsid w:val="00233ED4"/>
    <w:rsid w:val="002E3215"/>
    <w:rsid w:val="003A5DB2"/>
    <w:rsid w:val="003C31CD"/>
    <w:rsid w:val="003C3460"/>
    <w:rsid w:val="00412CCB"/>
    <w:rsid w:val="004A62C7"/>
    <w:rsid w:val="00572F3F"/>
    <w:rsid w:val="00596E27"/>
    <w:rsid w:val="005B31FD"/>
    <w:rsid w:val="005F2253"/>
    <w:rsid w:val="00683EB4"/>
    <w:rsid w:val="006C19DB"/>
    <w:rsid w:val="00706A37"/>
    <w:rsid w:val="00753507"/>
    <w:rsid w:val="0084120B"/>
    <w:rsid w:val="008C40DC"/>
    <w:rsid w:val="00A250F0"/>
    <w:rsid w:val="00B06B2F"/>
    <w:rsid w:val="00B86C17"/>
    <w:rsid w:val="00CB53AF"/>
    <w:rsid w:val="00CB6D47"/>
    <w:rsid w:val="00DB7998"/>
    <w:rsid w:val="00DC6BC5"/>
    <w:rsid w:val="00E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556A9"/>
  <w15:chartTrackingRefBased/>
  <w15:docId w15:val="{FDE0F50D-380B-4667-9AF1-38B2F222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b/>
        <w:spacing w:val="1"/>
        <w:sz w:val="22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A6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A67"/>
    <w:pPr>
      <w:ind w:left="720"/>
      <w:contextualSpacing/>
    </w:pPr>
  </w:style>
  <w:style w:type="table" w:styleId="TableGrid">
    <w:name w:val="Table Grid"/>
    <w:basedOn w:val="TableNormal"/>
    <w:uiPriority w:val="39"/>
    <w:rsid w:val="00EF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4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460"/>
  </w:style>
  <w:style w:type="paragraph" w:styleId="Footer">
    <w:name w:val="footer"/>
    <w:basedOn w:val="Normal"/>
    <w:link w:val="FooterChar"/>
    <w:uiPriority w:val="99"/>
    <w:unhideWhenUsed/>
    <w:rsid w:val="003C34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Senarath Wetthasinghe</dc:creator>
  <cp:keywords/>
  <dc:description/>
  <cp:lastModifiedBy>Kudos Utopia</cp:lastModifiedBy>
  <cp:revision>2</cp:revision>
  <dcterms:created xsi:type="dcterms:W3CDTF">2021-02-16T03:08:00Z</dcterms:created>
  <dcterms:modified xsi:type="dcterms:W3CDTF">2021-02-16T03:08:00Z</dcterms:modified>
</cp:coreProperties>
</file>